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11B" w:rsidRPr="002F611B" w:rsidRDefault="002F611B" w:rsidP="002F611B">
      <w:pPr>
        <w:pStyle w:val="Heading1"/>
        <w:spacing w:before="120" w:after="120" w:line="240" w:lineRule="auto"/>
        <w:rPr>
          <w:rFonts w:ascii="Calibri" w:hAnsi="Calibri"/>
          <w:b w:val="0"/>
          <w:sz w:val="24"/>
          <w:szCs w:val="24"/>
        </w:rPr>
      </w:pPr>
      <w:bookmarkStart w:id="0" w:name="_Toc488619464"/>
      <w:bookmarkStart w:id="1" w:name="_Toc517430425"/>
      <w:bookmarkStart w:id="2" w:name="_Toc487029159"/>
      <w:bookmarkStart w:id="3" w:name="_GoBack"/>
      <w:bookmarkEnd w:id="3"/>
      <w:r w:rsidRPr="002F611B">
        <w:rPr>
          <w:rFonts w:ascii="Calibri" w:eastAsia="Calibri" w:hAnsi="Calibri"/>
          <w:color w:val="auto"/>
          <w:sz w:val="24"/>
        </w:rPr>
        <w:t>E1.2L FIȘA DE EVALUARE GENERALĂ A PROIECTULUI (</w:t>
      </w:r>
      <w:r w:rsidRPr="002F611B">
        <w:rPr>
          <w:rFonts w:ascii="Calibri" w:eastAsia="Calibri" w:hAnsi="Calibri"/>
          <w:i/>
          <w:color w:val="auto"/>
          <w:sz w:val="24"/>
        </w:rPr>
        <w:t>art. 17,</w:t>
      </w:r>
      <w:r w:rsidRPr="002F611B">
        <w:rPr>
          <w:rFonts w:ascii="Calibri" w:hAnsi="Calibri" w:cs="Calibri"/>
          <w:bCs w:val="0"/>
          <w:i/>
          <w:noProof/>
          <w:color w:val="auto"/>
          <w:sz w:val="24"/>
          <w:szCs w:val="24"/>
        </w:rPr>
        <w:t xml:space="preserve"> </w:t>
      </w:r>
      <w:r w:rsidRPr="002F611B">
        <w:rPr>
          <w:rFonts w:ascii="Calibri" w:hAnsi="Calibri"/>
          <w:i/>
          <w:color w:val="auto"/>
          <w:sz w:val="24"/>
          <w:szCs w:val="24"/>
        </w:rPr>
        <w:t xml:space="preserve"> alin. (1), lit. </w:t>
      </w:r>
      <w:r w:rsidRPr="002F611B">
        <w:rPr>
          <w:rFonts w:ascii="Calibri" w:hAnsi="Calibri" w:cs="Calibri"/>
          <w:bCs w:val="0"/>
          <w:i/>
          <w:noProof/>
          <w:color w:val="auto"/>
          <w:sz w:val="24"/>
          <w:szCs w:val="24"/>
        </w:rPr>
        <w:t>(a), (b), art. 19,</w:t>
      </w:r>
      <w:r w:rsidRPr="002F611B">
        <w:rPr>
          <w:rFonts w:ascii="Calibri" w:hAnsi="Calibri"/>
          <w:i/>
          <w:color w:val="auto"/>
          <w:sz w:val="24"/>
          <w:szCs w:val="24"/>
        </w:rPr>
        <w:t xml:space="preserve"> alin. (1), lit. </w:t>
      </w:r>
      <w:r w:rsidRPr="002F611B">
        <w:rPr>
          <w:rFonts w:ascii="Calibri" w:hAnsi="Calibri" w:cs="Calibri"/>
          <w:bCs w:val="0"/>
          <w:i/>
          <w:noProof/>
          <w:color w:val="auto"/>
          <w:sz w:val="24"/>
          <w:szCs w:val="24"/>
        </w:rPr>
        <w:t>(b), art. 21, alin (1), lit.(e) din Reg. (UE) nr. 1305/2013</w:t>
      </w:r>
      <w:r w:rsidRPr="002F611B">
        <w:rPr>
          <w:rFonts w:ascii="Calibri" w:hAnsi="Calibri"/>
          <w:color w:val="auto"/>
          <w:sz w:val="24"/>
          <w:szCs w:val="24"/>
        </w:rPr>
        <w:t>)</w:t>
      </w:r>
      <w:bookmarkEnd w:id="0"/>
      <w:bookmarkEnd w:id="1"/>
    </w:p>
    <w:bookmarkEnd w:id="2"/>
    <w:p w:rsidR="002F611B" w:rsidRPr="0075080C" w:rsidRDefault="002F611B" w:rsidP="002F611B">
      <w:pPr>
        <w:pStyle w:val="NormalWeb"/>
        <w:tabs>
          <w:tab w:val="left" w:pos="0"/>
        </w:tabs>
        <w:spacing w:before="120" w:after="120"/>
        <w:jc w:val="center"/>
        <w:rPr>
          <w:rFonts w:ascii="Calibri" w:hAnsi="Calibri"/>
          <w:b/>
        </w:rPr>
      </w:pPr>
      <w:r w:rsidRPr="0075080C">
        <w:rPr>
          <w:rFonts w:ascii="Calibri" w:hAnsi="Calibri"/>
          <w:b/>
          <w:lang w:val="x-none"/>
        </w:rPr>
        <w:t xml:space="preserve">Fișa de evaluare generală a proiectului </w:t>
      </w:r>
    </w:p>
    <w:p w:rsidR="002F611B" w:rsidRPr="002D2CD1" w:rsidRDefault="002F611B" w:rsidP="002F611B">
      <w:pPr>
        <w:pStyle w:val="NormalWeb"/>
        <w:tabs>
          <w:tab w:val="left" w:pos="0"/>
        </w:tabs>
        <w:spacing w:before="120" w:after="120"/>
        <w:jc w:val="center"/>
        <w:rPr>
          <w:rFonts w:ascii="Calibri" w:hAnsi="Calibri"/>
          <w:b/>
          <w:lang w:val="x-none"/>
        </w:rPr>
      </w:pPr>
      <w:r w:rsidRPr="0075080C">
        <w:rPr>
          <w:rFonts w:ascii="Calibri" w:hAnsi="Calibri"/>
          <w:b/>
          <w:i/>
          <w:lang w:val="x-none"/>
        </w:rPr>
        <w:t>cu obiective care se încadrează în prevederile art. 1</w:t>
      </w:r>
      <w:r w:rsidRPr="0075080C">
        <w:rPr>
          <w:rFonts w:ascii="Calibri" w:hAnsi="Calibri"/>
          <w:b/>
          <w:i/>
          <w:lang w:val="ro-RO"/>
        </w:rPr>
        <w:t>9</w:t>
      </w:r>
      <w:r w:rsidRPr="0075080C">
        <w:rPr>
          <w:rFonts w:ascii="Calibri" w:hAnsi="Calibri"/>
          <w:b/>
          <w:i/>
          <w:lang w:val="x-none"/>
        </w:rPr>
        <w:t>, alin. (1), lit. (</w:t>
      </w:r>
      <w:r w:rsidRPr="0075080C">
        <w:rPr>
          <w:rFonts w:ascii="Calibri" w:hAnsi="Calibri"/>
          <w:b/>
          <w:i/>
          <w:lang w:val="ro-RO"/>
        </w:rPr>
        <w:t>b</w:t>
      </w:r>
      <w:r w:rsidRPr="0075080C">
        <w:rPr>
          <w:rFonts w:ascii="Calibri" w:hAnsi="Calibri"/>
          <w:b/>
          <w:i/>
          <w:lang w:val="x-none"/>
        </w:rPr>
        <w:t>)</w:t>
      </w:r>
      <w:r w:rsidRPr="0075080C">
        <w:rPr>
          <w:rFonts w:ascii="Calibri" w:hAnsi="Calibri"/>
          <w:b/>
          <w:i/>
        </w:rPr>
        <w:t xml:space="preserve"> </w:t>
      </w:r>
      <w:r w:rsidRPr="0075080C">
        <w:rPr>
          <w:rFonts w:ascii="Calibri" w:hAnsi="Calibri"/>
          <w:b/>
          <w:i/>
          <w:lang w:val="x-none"/>
        </w:rPr>
        <w:t>din Reg. (UE) nr. 1305/2013</w:t>
      </w:r>
      <w:r w:rsidRPr="002D2CD1">
        <w:rPr>
          <w:rFonts w:ascii="Calibri" w:hAnsi="Calibri"/>
          <w:b/>
          <w:i/>
          <w:lang w:val="x-none"/>
        </w:rPr>
        <w:t xml:space="preserve"> </w:t>
      </w:r>
    </w:p>
    <w:p w:rsidR="002F611B" w:rsidRPr="002D2CD1" w:rsidRDefault="002F611B" w:rsidP="002F611B">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2F611B" w:rsidRPr="002D2CD1" w:rsidRDefault="002F611B" w:rsidP="002F611B">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2F611B" w:rsidRPr="002D2CD1" w:rsidRDefault="002F611B" w:rsidP="002F611B">
      <w:pPr>
        <w:spacing w:before="120" w:after="120" w:line="240" w:lineRule="auto"/>
        <w:rPr>
          <w:i/>
          <w:kern w:val="32"/>
          <w:sz w:val="24"/>
        </w:rPr>
      </w:pPr>
      <w:r w:rsidRPr="002D2CD1">
        <w:rPr>
          <w:i/>
          <w:kern w:val="32"/>
          <w:sz w:val="24"/>
        </w:rPr>
        <w:t>*se va prelua din Fișa de verificare a încadrării proiectului E1.2.1L</w:t>
      </w:r>
    </w:p>
    <w:p w:rsidR="002F611B" w:rsidRPr="002D2CD1" w:rsidRDefault="002F611B" w:rsidP="002F611B">
      <w:pPr>
        <w:spacing w:after="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2F611B" w:rsidRPr="002D2CD1" w:rsidRDefault="002F611B" w:rsidP="002F611B">
      <w:pPr>
        <w:overflowPunct w:val="0"/>
        <w:autoSpaceDE w:val="0"/>
        <w:autoSpaceDN w:val="0"/>
        <w:adjustRightInd w:val="0"/>
        <w:spacing w:after="0" w:line="240" w:lineRule="auto"/>
        <w:textAlignment w:val="baseline"/>
        <w:rPr>
          <w:sz w:val="24"/>
        </w:rPr>
      </w:pP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2F611B" w:rsidRPr="002D2CD1" w:rsidRDefault="002F611B" w:rsidP="002F611B">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2F611B" w:rsidRPr="002D2CD1" w:rsidRDefault="002F611B" w:rsidP="002F611B">
      <w:pPr>
        <w:overflowPunct w:val="0"/>
        <w:autoSpaceDE w:val="0"/>
        <w:autoSpaceDN w:val="0"/>
        <w:adjustRightInd w:val="0"/>
        <w:spacing w:after="0" w:line="240" w:lineRule="auto"/>
        <w:textAlignment w:val="baseline"/>
        <w:rPr>
          <w:sz w:val="24"/>
        </w:rPr>
      </w:pPr>
    </w:p>
    <w:p w:rsidR="002F611B" w:rsidRPr="00732FDA" w:rsidRDefault="002F611B" w:rsidP="002F611B">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w:t>
      </w:r>
      <w:r w:rsidR="00732FDA" w:rsidRPr="00732FDA">
        <w:rPr>
          <w:lang w:val="x-none"/>
        </w:rPr>
        <w:t>1</w:t>
      </w:r>
      <w:r w:rsidR="00732FDA" w:rsidRPr="00732FDA">
        <w:t>9</w:t>
      </w:r>
      <w:r w:rsidR="00732FDA" w:rsidRPr="00732FDA">
        <w:rPr>
          <w:lang w:val="x-none"/>
        </w:rPr>
        <w:t>, alin. (1), lit. (</w:t>
      </w:r>
      <w:r w:rsidR="00732FDA" w:rsidRPr="00732FDA">
        <w:t>b</w:t>
      </w:r>
      <w:r w:rsidR="00732FDA" w:rsidRPr="00732FDA">
        <w:rPr>
          <w:lang w:val="x-none"/>
        </w:rPr>
        <w:t>)</w:t>
      </w:r>
      <w:r w:rsidR="00732FDA" w:rsidRPr="00732FDA">
        <w:t xml:space="preserve"> </w:t>
      </w:r>
      <w:r w:rsidR="00732FDA" w:rsidRPr="00732FDA">
        <w:rPr>
          <w:lang w:val="x-none"/>
        </w:rPr>
        <w:t>din Reg. (UE) nr. 1305/2013</w:t>
      </w:r>
      <w:r w:rsidRPr="00732FDA">
        <w:rPr>
          <w:sz w:val="24"/>
        </w:rPr>
        <w:t xml:space="preserve"> </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2F611B" w:rsidRPr="002D2CD1" w:rsidRDefault="002F611B" w:rsidP="002F611B">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2F611B" w:rsidRPr="002D2CD1" w:rsidRDefault="002F611B" w:rsidP="002F611B">
      <w:pPr>
        <w:overflowPunct w:val="0"/>
        <w:autoSpaceDE w:val="0"/>
        <w:autoSpaceDN w:val="0"/>
        <w:adjustRightInd w:val="0"/>
        <w:spacing w:after="0" w:line="240" w:lineRule="auto"/>
        <w:textAlignment w:val="baseline"/>
        <w:rPr>
          <w:sz w:val="24"/>
        </w:rPr>
      </w:pPr>
      <w:r w:rsidRPr="002D2CD1">
        <w:rPr>
          <w:sz w:val="24"/>
        </w:rPr>
        <w:t>Prenume:____________________________</w:t>
      </w:r>
    </w:p>
    <w:p w:rsidR="002F611B" w:rsidRPr="002D2CD1" w:rsidRDefault="002F611B" w:rsidP="002F611B">
      <w:pPr>
        <w:spacing w:after="0" w:line="240" w:lineRule="auto"/>
        <w:rPr>
          <w:sz w:val="24"/>
        </w:rPr>
      </w:pPr>
      <w:r w:rsidRPr="002D2CD1">
        <w:rPr>
          <w:sz w:val="24"/>
        </w:rPr>
        <w:t>Funcţie reprezentant legal:___________________________________________________</w:t>
      </w:r>
    </w:p>
    <w:p w:rsidR="002F611B" w:rsidRPr="002D2CD1" w:rsidRDefault="002F611B" w:rsidP="002F611B">
      <w:pPr>
        <w:spacing w:after="0" w:line="240" w:lineRule="auto"/>
        <w:rPr>
          <w:sz w:val="24"/>
        </w:rPr>
      </w:pPr>
    </w:p>
    <w:p w:rsidR="002F611B" w:rsidRPr="002D2CD1" w:rsidRDefault="002F611B" w:rsidP="002F611B">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675"/>
        <w:gridCol w:w="531"/>
        <w:gridCol w:w="1003"/>
      </w:tblGrid>
      <w:tr w:rsidR="002F611B" w:rsidRPr="006723F4" w:rsidTr="00D4595B">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Verificare efectuată</w:t>
            </w:r>
          </w:p>
        </w:tc>
      </w:tr>
      <w:tr w:rsidR="002F611B" w:rsidRPr="006723F4" w:rsidTr="00D4595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NU ESTE CAZUL</w:t>
            </w:r>
          </w:p>
        </w:tc>
      </w:tr>
      <w:tr w:rsidR="002F611B" w:rsidRPr="006723F4" w:rsidTr="00D4595B">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spacing w:before="120" w:after="120"/>
              <w:jc w:val="both"/>
              <w:rPr>
                <w:rFonts w:ascii="Calibri" w:hAnsi="Calibri"/>
                <w:color w:val="000000" w:themeColor="text1"/>
                <w:lang w:val="ro-RO"/>
              </w:rPr>
            </w:pPr>
            <w:r w:rsidRPr="0075080C">
              <w:rPr>
                <w:rFonts w:ascii="Calibri" w:hAnsi="Calibri"/>
                <w:color w:val="000000" w:themeColor="text1"/>
                <w:lang w:val="ro-RO"/>
              </w:rPr>
              <w:t>1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566"/>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spacing w:before="120" w:after="120"/>
              <w:jc w:val="both"/>
              <w:rPr>
                <w:rFonts w:ascii="Calibri" w:hAnsi="Calibri"/>
                <w:color w:val="000000" w:themeColor="text1"/>
                <w:lang w:val="ro-RO"/>
              </w:rPr>
            </w:pPr>
            <w:r w:rsidRPr="0075080C">
              <w:rPr>
                <w:rFonts w:ascii="Calibri" w:hAnsi="Calibri"/>
                <w:color w:val="000000" w:themeColor="text1"/>
                <w:lang w:val="ro-RO"/>
              </w:rPr>
              <w:t>2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1167"/>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spacing w:before="120" w:after="120"/>
              <w:jc w:val="both"/>
              <w:rPr>
                <w:rFonts w:ascii="Calibri" w:hAnsi="Calibri"/>
                <w:lang w:val="ro-RO"/>
              </w:rPr>
            </w:pPr>
            <w:r w:rsidRPr="0075080C">
              <w:rPr>
                <w:rFonts w:ascii="Calibri" w:hAnsi="Calibri"/>
                <w:lang w:val="ro-RO"/>
              </w:rPr>
              <w:t xml:space="preserve">3 Solicitantul are în implementare proiecte în cadrul uneia dintre măsurile 141, 112, 411-141, 411-112, aferente PNDR 2007 – 2013 sau are proiect depus pe submăsura 6.1 sau 6.3 şi nu i s-a acordat încă cea de-a doua tranşă de plată? </w:t>
            </w:r>
          </w:p>
          <w:p w:rsidR="002F611B" w:rsidRPr="0061382B" w:rsidRDefault="002F611B" w:rsidP="0075080C">
            <w:pPr>
              <w:pStyle w:val="NormalWeb"/>
              <w:spacing w:before="120" w:after="120"/>
              <w:jc w:val="both"/>
              <w:rPr>
                <w:rFonts w:ascii="Calibri" w:hAnsi="Calibri"/>
                <w:i/>
                <w:color w:val="0070C0"/>
                <w:lang w:val="ro-RO"/>
              </w:rPr>
            </w:pPr>
            <w:r w:rsidRPr="0075080C">
              <w:rPr>
                <w:rFonts w:ascii="Calibri" w:hAnsi="Calibri"/>
                <w:i/>
                <w:lang w:val="ro-RO"/>
              </w:rPr>
              <w:t>(doar pentru proiectele cu obiective care se încadrează în prevederile art. 17, alin (1), lit. a și b)</w:t>
            </w:r>
            <w:r w:rsidR="0061382B" w:rsidRPr="0075080C">
              <w:rPr>
                <w:rFonts w:ascii="Calibri" w:hAnsi="Calibri"/>
                <w:i/>
                <w:lang w:val="ro-RO"/>
              </w:rPr>
              <w:t xml:space="preserve"> </w:t>
            </w:r>
            <w:r w:rsidR="0061382B" w:rsidRPr="0075080C">
              <w:rPr>
                <w:rFonts w:ascii="Calibri" w:hAnsi="Calibri"/>
                <w:i/>
                <w:color w:val="0070C0"/>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175"/>
        </w:trPr>
        <w:tc>
          <w:tcPr>
            <w:tcW w:w="0" w:type="auto"/>
            <w:tcBorders>
              <w:top w:val="single" w:sz="4" w:space="0" w:color="auto"/>
              <w:left w:val="single" w:sz="4" w:space="0" w:color="auto"/>
              <w:bottom w:val="single" w:sz="4" w:space="0" w:color="auto"/>
              <w:right w:val="single" w:sz="4" w:space="0" w:color="auto"/>
            </w:tcBorders>
            <w:hideMark/>
          </w:tcPr>
          <w:p w:rsidR="002F611B" w:rsidRPr="002956EB" w:rsidRDefault="002F611B" w:rsidP="00D4595B">
            <w:pPr>
              <w:pStyle w:val="NormalWeb"/>
              <w:spacing w:before="120" w:after="120"/>
              <w:jc w:val="both"/>
              <w:rPr>
                <w:rFonts w:ascii="Calibri" w:hAnsi="Calibri"/>
                <w:color w:val="000000" w:themeColor="text1"/>
                <w:lang w:val="ro-RO"/>
              </w:rPr>
            </w:pPr>
            <w:r w:rsidRPr="002956EB">
              <w:rPr>
                <w:rFonts w:ascii="Calibri" w:hAnsi="Calibri"/>
                <w:color w:val="000000" w:themeColor="text1"/>
                <w:lang w:val="ro-RO"/>
              </w:rPr>
              <w:lastRenderedPageBreak/>
              <w:t>4 Solicitantul nu trebuie să fie în dificultate, în conformitate cu legislația în vigoare</w:t>
            </w:r>
          </w:p>
          <w:p w:rsidR="002956EB" w:rsidRPr="0075080C" w:rsidRDefault="002956EB" w:rsidP="00D4595B">
            <w:pPr>
              <w:pStyle w:val="NormalWeb"/>
              <w:spacing w:before="120" w:after="120"/>
              <w:jc w:val="both"/>
              <w:rPr>
                <w:rFonts w:ascii="Calibri" w:hAnsi="Calibri"/>
                <w:color w:val="FF0000"/>
                <w:lang w:val="ro-RO"/>
              </w:rPr>
            </w:pPr>
            <w:r w:rsidRPr="002956EB">
              <w:rPr>
                <w:rFonts w:ascii="Calibri" w:hAnsi="Calibri"/>
                <w:i/>
                <w:color w:val="000000" w:themeColor="text1"/>
                <w:lang w:val="ro-RO"/>
              </w:rPr>
              <w:t>(doar pentru proiectele cu obiective care se încadrează în prevederile art. 17, alin (1), lit. b) și art. 19,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1167"/>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spacing w:before="120" w:after="120"/>
              <w:jc w:val="both"/>
              <w:rPr>
                <w:rFonts w:ascii="Calibri" w:hAnsi="Calibri"/>
                <w:i/>
                <w:color w:val="000000"/>
                <w:lang w:val="ro-RO"/>
              </w:rPr>
            </w:pPr>
            <w:r w:rsidRPr="0075080C">
              <w:rPr>
                <w:rFonts w:ascii="Calibri" w:hAnsi="Calibri"/>
                <w:lang w:val="ro-RO"/>
              </w:rPr>
              <w:t>5. Solicitantul îndeplinește condiția că nu se află în procedură de executare silită, reorganizare judiciară, faliment, închidere operaţională, dizolvare, lichidare sau administrare specială, nu au activitatea suspendată sau alte situaţii similare reglementate de lege?</w:t>
            </w:r>
            <w:r w:rsidRPr="0075080C">
              <w:rPr>
                <w:rFonts w:ascii="Calibri" w:hAnsi="Calibri"/>
                <w:i/>
                <w:color w:val="000000"/>
                <w:lang w:val="ro-RO"/>
              </w:rPr>
              <w:t xml:space="preserve"> </w:t>
            </w:r>
          </w:p>
          <w:p w:rsidR="002F611B" w:rsidRPr="0075080C" w:rsidRDefault="002F611B" w:rsidP="0075080C">
            <w:pPr>
              <w:pStyle w:val="NormalWeb"/>
              <w:spacing w:before="120" w:after="120"/>
              <w:jc w:val="both"/>
              <w:rPr>
                <w:rFonts w:ascii="Calibri" w:hAnsi="Calibri"/>
                <w:color w:val="B80892"/>
                <w:lang w:val="ro-RO"/>
              </w:rPr>
            </w:pPr>
            <w:r w:rsidRPr="0075080C">
              <w:rPr>
                <w:rFonts w:ascii="Calibri" w:hAnsi="Calibri"/>
                <w:i/>
                <w:lang w:val="ro-RO"/>
              </w:rPr>
              <w:t>(doar pentru proiectele cu obiective care se încadrează în prevederile art. 17, alin (1), lit. b) (schema GBER)</w:t>
            </w:r>
            <w:r w:rsidR="0061382B" w:rsidRPr="0075080C">
              <w:rPr>
                <w:rFonts w:ascii="Calibri" w:hAnsi="Calibri"/>
                <w:i/>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412201" w:rsidTr="00D4595B">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75080C" w:rsidRDefault="002F611B" w:rsidP="00D4595B">
            <w:pPr>
              <w:pStyle w:val="NormalWeb"/>
              <w:spacing w:before="120" w:after="120"/>
              <w:jc w:val="both"/>
              <w:rPr>
                <w:rFonts w:ascii="Calibri" w:hAnsi="Calibri"/>
                <w:lang w:val="ro-RO"/>
              </w:rPr>
            </w:pPr>
            <w:r w:rsidRPr="0075080C">
              <w:rPr>
                <w:rFonts w:ascii="Calibri" w:hAnsi="Calibri"/>
                <w:lang w:val="ro-RO"/>
              </w:rPr>
              <w:t>6. La data depunerii cererii de finanţare solicitantul îndeplinește condiția să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F611B" w:rsidRPr="0075080C" w:rsidRDefault="002F611B" w:rsidP="0075080C">
            <w:pPr>
              <w:pStyle w:val="NormalWeb"/>
              <w:spacing w:before="120" w:after="120"/>
              <w:jc w:val="both"/>
              <w:rPr>
                <w:rFonts w:ascii="Calibri" w:hAnsi="Calibri"/>
              </w:rPr>
            </w:pPr>
            <w:r w:rsidRPr="0075080C">
              <w:rPr>
                <w:rFonts w:ascii="Calibri" w:hAnsi="Calibri"/>
                <w:i/>
              </w:rPr>
              <w:t>(doar pentru proiectele cu obiective care se încadrează în prevederile art. 17, alin (1), lit. b) (schema GBER)</w:t>
            </w:r>
            <w:r w:rsidR="0061382B" w:rsidRPr="0075080C">
              <w:rPr>
                <w:rFonts w:ascii="Calibri" w:hAnsi="Calibri"/>
                <w:i/>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6D2B4B" w:rsidRDefault="002F611B" w:rsidP="00D4595B">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6D2B4B" w:rsidRDefault="002F611B" w:rsidP="00D4595B">
            <w:pPr>
              <w:pStyle w:val="NormalWeb"/>
              <w:spacing w:before="120" w:after="120"/>
              <w:rPr>
                <w:rFonts w:ascii="Calibri" w:hAnsi="Calibri"/>
                <w:b/>
              </w:rPr>
            </w:pPr>
            <w:r w:rsidRPr="002D2CD1">
              <w:rPr>
                <w:rFonts w:ascii="Calibri" w:hAnsi="Calibri"/>
                <w:b/>
                <w:lang w:val="ro-RO"/>
              </w:rPr>
              <w:sym w:font="Wingdings" w:char="F06F"/>
            </w:r>
          </w:p>
        </w:tc>
      </w:tr>
      <w:tr w:rsidR="002F611B" w:rsidRPr="006723F4" w:rsidTr="00D4595B">
        <w:trPr>
          <w:trHeight w:val="310"/>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ListParagraph"/>
              <w:shd w:val="clear" w:color="auto" w:fill="FFFFFF"/>
              <w:tabs>
                <w:tab w:val="left" w:pos="284"/>
              </w:tabs>
              <w:spacing w:before="120" w:after="120"/>
              <w:ind w:left="0"/>
              <w:jc w:val="both"/>
              <w:rPr>
                <w:sz w:val="24"/>
              </w:rPr>
            </w:pPr>
            <w:r w:rsidRPr="0075080C">
              <w:rPr>
                <w:sz w:val="24"/>
              </w:rPr>
              <w:t>7. Intreprinderea face subiectul unui ordin de recuperare încă neexecutat în urma unei decizii anterioare a Comisiei sau a unui alt furnizor de ajutor de stat sau de minimis privind declararea unui ajutor ca fiind ilegal şi incompatibil cu piaţa comună?</w:t>
            </w:r>
          </w:p>
          <w:p w:rsidR="002F611B" w:rsidRPr="0075080C" w:rsidRDefault="002F611B" w:rsidP="00D4595B">
            <w:pPr>
              <w:pStyle w:val="ListParagraph"/>
              <w:shd w:val="clear" w:color="auto" w:fill="FFFFFF"/>
              <w:tabs>
                <w:tab w:val="left" w:pos="284"/>
              </w:tabs>
              <w:spacing w:before="120" w:after="120"/>
              <w:jc w:val="both"/>
              <w:rPr>
                <w:sz w:val="24"/>
              </w:rPr>
            </w:pPr>
            <w:r w:rsidRPr="0075080C">
              <w:rPr>
                <w:sz w:val="24"/>
              </w:rPr>
              <w:t xml:space="preserve">sau </w:t>
            </w:r>
          </w:p>
          <w:p w:rsidR="002F611B" w:rsidRPr="0075080C" w:rsidRDefault="002F611B" w:rsidP="00D4595B">
            <w:pPr>
              <w:pStyle w:val="NormalWeb"/>
              <w:spacing w:before="120" w:after="120"/>
              <w:jc w:val="both"/>
              <w:rPr>
                <w:rFonts w:ascii="Calibri" w:hAnsi="Calibri"/>
                <w:lang w:val="ro-RO"/>
              </w:rPr>
            </w:pPr>
            <w:r w:rsidRPr="0075080C">
              <w:rPr>
                <w:rFonts w:ascii="Calibri" w:hAnsi="Calibri"/>
                <w:lang w:val="ro-RO"/>
              </w:rPr>
              <w:t>în cazul în care a facut obiectul unei astfel de decizii, aceasta a fost deja executată și ajutorul a fost integral recuperat, inclusiv dobânda de recuperare aferentă?</w:t>
            </w:r>
          </w:p>
          <w:p w:rsidR="002F611B" w:rsidRPr="0075080C" w:rsidRDefault="002F611B" w:rsidP="0075080C">
            <w:pPr>
              <w:pStyle w:val="NormalWeb"/>
              <w:spacing w:before="120" w:after="120"/>
              <w:jc w:val="both"/>
              <w:rPr>
                <w:rFonts w:ascii="Calibri" w:hAnsi="Calibri"/>
                <w:lang w:val="ro-RO"/>
              </w:rPr>
            </w:pPr>
            <w:r w:rsidRPr="0075080C">
              <w:rPr>
                <w:rFonts w:ascii="Calibri" w:hAnsi="Calibri"/>
                <w:i/>
                <w:lang w:val="ro-RO"/>
              </w:rPr>
              <w:t>(doar pentru proiectele cu obiective care se încadrează în prevederile art. 17, alin (1), lit. b) (schema GBER)</w:t>
            </w:r>
            <w:r w:rsidR="0061382B" w:rsidRPr="0075080C">
              <w:rPr>
                <w:rFonts w:ascii="Calibri" w:hAnsi="Calibri"/>
                <w:i/>
                <w:lang w:val="ro-RO"/>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1167"/>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spacing w:before="120" w:after="120" w:line="240" w:lineRule="auto"/>
              <w:jc w:val="both"/>
              <w:rPr>
                <w:sz w:val="24"/>
              </w:rPr>
            </w:pPr>
            <w:r w:rsidRPr="0075080C">
              <w:rPr>
                <w:sz w:val="24"/>
              </w:rPr>
              <w:t xml:space="preserve">8.1 Solicitantul a închis aceeași activitate sau o activitate similară în Spațiul Economic European în cei doi ani care au precedat depunerea cererii sale pentru acordarea de ajutoare regionale de investiții </w:t>
            </w:r>
          </w:p>
          <w:p w:rsidR="002F611B" w:rsidRPr="0075080C" w:rsidRDefault="002F611B" w:rsidP="00D4595B">
            <w:pPr>
              <w:spacing w:before="120" w:after="120" w:line="240" w:lineRule="auto"/>
              <w:jc w:val="both"/>
              <w:rPr>
                <w:sz w:val="24"/>
              </w:rPr>
            </w:pPr>
            <w:r w:rsidRPr="0075080C">
              <w:rPr>
                <w:sz w:val="24"/>
              </w:rPr>
              <w:t>sau</w:t>
            </w:r>
          </w:p>
          <w:p w:rsidR="002F611B" w:rsidRPr="0075080C" w:rsidRDefault="002F611B" w:rsidP="00D4595B">
            <w:pPr>
              <w:pStyle w:val="ListParagraph"/>
              <w:shd w:val="clear" w:color="auto" w:fill="FFFFFF"/>
              <w:tabs>
                <w:tab w:val="left" w:pos="284"/>
              </w:tabs>
              <w:spacing w:before="120" w:after="120"/>
              <w:ind w:left="0"/>
              <w:jc w:val="both"/>
              <w:rPr>
                <w:i/>
                <w:sz w:val="24"/>
              </w:rPr>
            </w:pPr>
            <w:r w:rsidRPr="0075080C">
              <w:rPr>
                <w:sz w:val="24"/>
              </w:rPr>
              <w:t>8.2 Solicitantul, în momentul depunerii cererii de ajutor, are planuri concrete de a închide o astfel de activitate într-o perioadă de doi ani după finalizarea investiției inițiale pentru care solicită ajutoare, în zona in cauză?</w:t>
            </w:r>
            <w:r w:rsidRPr="0075080C">
              <w:rPr>
                <w:i/>
                <w:sz w:val="24"/>
              </w:rPr>
              <w:t xml:space="preserve"> </w:t>
            </w:r>
          </w:p>
          <w:p w:rsidR="002F611B" w:rsidRPr="0075080C" w:rsidRDefault="002F611B" w:rsidP="0075080C">
            <w:pPr>
              <w:pStyle w:val="ListParagraph"/>
              <w:shd w:val="clear" w:color="auto" w:fill="FFFFFF"/>
              <w:tabs>
                <w:tab w:val="left" w:pos="284"/>
              </w:tabs>
              <w:spacing w:before="120" w:after="120"/>
              <w:ind w:left="0"/>
              <w:jc w:val="both"/>
              <w:rPr>
                <w:sz w:val="24"/>
              </w:rPr>
            </w:pPr>
            <w:r w:rsidRPr="0075080C">
              <w:rPr>
                <w:i/>
                <w:sz w:val="24"/>
              </w:rPr>
              <w:t>(doar pentru proiectele cu obiective care se încadrează în prevederile art. 17, alin (1), lit. b) (schema GBER)</w:t>
            </w:r>
            <w:r w:rsidR="0061382B" w:rsidRPr="0075080C">
              <w:rPr>
                <w:i/>
                <w:sz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c>
          <w:tcPr>
            <w:tcW w:w="0" w:type="auto"/>
            <w:gridSpan w:val="3"/>
            <w:tcBorders>
              <w:top w:val="single" w:sz="4" w:space="0" w:color="auto"/>
              <w:left w:val="nil"/>
              <w:bottom w:val="single" w:sz="4" w:space="0" w:color="auto"/>
              <w:right w:val="nil"/>
            </w:tcBorders>
          </w:tcPr>
          <w:p w:rsidR="002F611B" w:rsidRDefault="002F611B" w:rsidP="00D4595B">
            <w:pPr>
              <w:pStyle w:val="NormalWeb"/>
              <w:spacing w:before="120" w:after="120"/>
              <w:rPr>
                <w:rFonts w:ascii="Calibri" w:hAnsi="Calibri"/>
                <w:lang w:val="ro-RO"/>
              </w:rPr>
            </w:pPr>
          </w:p>
          <w:p w:rsidR="0075080C" w:rsidRDefault="0075080C" w:rsidP="00D4595B">
            <w:pPr>
              <w:pStyle w:val="NormalWeb"/>
              <w:spacing w:before="120" w:after="120"/>
              <w:rPr>
                <w:rFonts w:ascii="Calibri" w:hAnsi="Calibri"/>
                <w:lang w:val="ro-RO"/>
              </w:rPr>
            </w:pPr>
          </w:p>
          <w:p w:rsidR="0075080C" w:rsidRDefault="0075080C" w:rsidP="00D4595B">
            <w:pPr>
              <w:pStyle w:val="NormalWeb"/>
              <w:spacing w:before="120" w:after="120"/>
              <w:rPr>
                <w:rFonts w:ascii="Calibri" w:hAnsi="Calibri"/>
                <w:lang w:val="ro-RO"/>
              </w:rPr>
            </w:pPr>
          </w:p>
          <w:p w:rsidR="0075080C" w:rsidRPr="002D2CD1" w:rsidRDefault="0075080C" w:rsidP="00D4595B">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295"/>
        </w:trPr>
        <w:tc>
          <w:tcPr>
            <w:tcW w:w="0" w:type="auto"/>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Verificare efectuată</w:t>
            </w:r>
          </w:p>
        </w:tc>
      </w:tr>
      <w:tr w:rsidR="002F611B" w:rsidRPr="00412201" w:rsidTr="00D4595B">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75080C" w:rsidRDefault="002F611B" w:rsidP="00D4595B">
            <w:pPr>
              <w:spacing w:before="120" w:after="120" w:line="240" w:lineRule="auto"/>
              <w:rPr>
                <w:color w:val="000000" w:themeColor="text1"/>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Nu este cazul</w:t>
            </w:r>
          </w:p>
        </w:tc>
      </w:tr>
      <w:tr w:rsidR="002F611B" w:rsidRPr="006723F4" w:rsidTr="00D4595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75080C" w:rsidRDefault="002F611B" w:rsidP="00D4595B">
            <w:pPr>
              <w:pStyle w:val="NormalWeb"/>
              <w:spacing w:before="120" w:after="120"/>
              <w:rPr>
                <w:rFonts w:ascii="Calibri" w:hAnsi="Calibri"/>
                <w:color w:val="000000" w:themeColor="text1"/>
                <w:lang w:val="ro-RO"/>
              </w:rPr>
            </w:pPr>
            <w:r w:rsidRPr="0075080C">
              <w:rPr>
                <w:rFonts w:ascii="Calibri" w:hAnsi="Calibri"/>
                <w:color w:val="000000" w:themeColor="text1"/>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tabs>
                <w:tab w:val="left" w:pos="284"/>
              </w:tabs>
              <w:spacing w:before="120" w:after="120"/>
              <w:jc w:val="both"/>
              <w:rPr>
                <w:rFonts w:ascii="Calibri" w:hAnsi="Calibri"/>
                <w:color w:val="000000" w:themeColor="text1"/>
                <w:lang w:val="ro-RO"/>
              </w:rPr>
            </w:pPr>
            <w:r w:rsidRPr="0075080C">
              <w:rPr>
                <w:rFonts w:ascii="Calibri" w:hAnsi="Calibri"/>
                <w:color w:val="000000" w:themeColor="text1"/>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412201" w:rsidTr="00D4595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75080C" w:rsidRDefault="002F611B" w:rsidP="00D4595B">
            <w:pPr>
              <w:spacing w:before="120" w:after="120" w:line="240" w:lineRule="auto"/>
              <w:jc w:val="both"/>
              <w:rPr>
                <w:color w:val="000000" w:themeColor="text1"/>
                <w:sz w:val="24"/>
              </w:rPr>
            </w:pPr>
            <w:r w:rsidRPr="0075080C">
              <w:rPr>
                <w:color w:val="000000" w:themeColor="text1"/>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2F611B" w:rsidRPr="0075080C" w:rsidRDefault="002F611B" w:rsidP="0075080C">
            <w:pPr>
              <w:spacing w:before="120" w:after="120" w:line="240" w:lineRule="auto"/>
              <w:jc w:val="both"/>
              <w:rPr>
                <w:i/>
                <w:color w:val="000000" w:themeColor="text1"/>
                <w:sz w:val="24"/>
              </w:rPr>
            </w:pPr>
            <w:r w:rsidRPr="0075080C">
              <w:rPr>
                <w:i/>
                <w:color w:val="000000" w:themeColor="text1"/>
                <w:sz w:val="24"/>
              </w:rPr>
              <w:t xml:space="preserve">Nu se aplică pentru proiectele </w:t>
            </w:r>
            <w:r w:rsidRPr="0075080C">
              <w:rPr>
                <w:i/>
                <w:color w:val="000000" w:themeColor="text1"/>
                <w:sz w:val="24"/>
                <w:lang w:val="fr-FR"/>
              </w:rPr>
              <w:t>cu obiective care se încadrează în prevederile art. 19, alin. (1), lit. (b</w:t>
            </w:r>
            <w:r w:rsidRPr="0075080C">
              <w:rPr>
                <w:i/>
                <w:color w:val="000000" w:themeColor="text1"/>
                <w:sz w:val="24"/>
              </w:rPr>
              <w:t>)</w:t>
            </w:r>
            <w:r w:rsidR="001932BA" w:rsidRPr="0075080C">
              <w:rPr>
                <w:i/>
                <w:color w:val="000000" w:themeColor="text1"/>
                <w:sz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D651D6" w:rsidRDefault="002F611B" w:rsidP="00D4595B">
            <w:pPr>
              <w:pStyle w:val="NormalWeb"/>
              <w:spacing w:before="120" w:after="120"/>
              <w:rPr>
                <w:rFonts w:ascii="Calibri" w:hAnsi="Calibri"/>
              </w:rPr>
            </w:pPr>
            <w:r w:rsidRPr="00D651D6">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D651D6" w:rsidRDefault="002F611B" w:rsidP="00D4595B">
            <w:pPr>
              <w:pStyle w:val="NormalWeb"/>
              <w:spacing w:before="120" w:after="120"/>
              <w:rPr>
                <w:rFonts w:ascii="Calibri" w:hAnsi="Calibri"/>
              </w:rPr>
            </w:pPr>
            <w:r w:rsidRPr="00D651D6">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rPr>
            </w:pPr>
          </w:p>
        </w:tc>
      </w:tr>
      <w:tr w:rsidR="002F611B" w:rsidRPr="00412201" w:rsidTr="00D4595B">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F611B" w:rsidRPr="0075080C" w:rsidRDefault="002F611B" w:rsidP="00D4595B">
            <w:pPr>
              <w:pStyle w:val="NormalWeb"/>
              <w:tabs>
                <w:tab w:val="left" w:pos="284"/>
              </w:tabs>
              <w:spacing w:before="120" w:after="120"/>
              <w:jc w:val="both"/>
              <w:rPr>
                <w:rFonts w:ascii="Calibri" w:hAnsi="Calibri"/>
                <w:color w:val="000000" w:themeColor="text1"/>
                <w:lang w:val="fr-FR"/>
              </w:rPr>
            </w:pPr>
            <w:r w:rsidRPr="0075080C">
              <w:rPr>
                <w:rFonts w:ascii="Calibri" w:hAnsi="Calibri"/>
                <w:color w:val="000000" w:themeColor="text1"/>
                <w:lang w:val="ro-RO"/>
              </w:rPr>
              <w:t>EG4 Viabilitatea economică a investiției trebuie să fie demonstrată în baza documentației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D651D6" w:rsidRDefault="002F611B" w:rsidP="00D4595B">
            <w:pPr>
              <w:pStyle w:val="NormalWeb"/>
              <w:spacing w:before="120" w:after="120"/>
              <w:rPr>
                <w:rFonts w:ascii="Calibri" w:hAnsi="Calibri"/>
              </w:rPr>
            </w:pPr>
            <w:r w:rsidRPr="00D651D6">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D651D6" w:rsidRDefault="002F611B" w:rsidP="00D4595B">
            <w:pPr>
              <w:pStyle w:val="NormalWeb"/>
              <w:spacing w:before="120" w:after="120"/>
              <w:rPr>
                <w:rFonts w:ascii="Calibri" w:hAnsi="Calibri"/>
              </w:rPr>
            </w:pPr>
            <w:r w:rsidRPr="00D651D6">
              <w:rPr>
                <w:rFonts w:ascii="Calibri" w:hAnsi="Calibri"/>
                <w:b/>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rPr>
            </w:pPr>
          </w:p>
        </w:tc>
      </w:tr>
      <w:tr w:rsidR="002F611B" w:rsidRPr="006723F4" w:rsidTr="00D4595B">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tabs>
                <w:tab w:val="left" w:pos="284"/>
              </w:tabs>
              <w:spacing w:before="120" w:after="120"/>
              <w:jc w:val="both"/>
              <w:rPr>
                <w:rFonts w:ascii="Calibri" w:hAnsi="Calibri"/>
                <w:color w:val="000000" w:themeColor="text1"/>
                <w:lang w:val="ro-RO"/>
              </w:rPr>
            </w:pPr>
            <w:r w:rsidRPr="0075080C">
              <w:rPr>
                <w:rFonts w:ascii="Calibri" w:hAnsi="Calibri"/>
                <w:color w:val="000000" w:themeColor="text1"/>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tabs>
                <w:tab w:val="left" w:pos="284"/>
              </w:tabs>
              <w:spacing w:before="120" w:after="120"/>
              <w:jc w:val="both"/>
              <w:rPr>
                <w:rFonts w:ascii="Calibri" w:hAnsi="Calibri"/>
                <w:color w:val="000000" w:themeColor="text1"/>
                <w:lang w:val="ro-RO"/>
              </w:rPr>
            </w:pPr>
            <w:r w:rsidRPr="0075080C">
              <w:rPr>
                <w:rFonts w:ascii="Calibri" w:hAnsi="Calibri"/>
                <w:color w:val="000000" w:themeColor="text1"/>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2F611B" w:rsidRPr="002D2CD1" w:rsidRDefault="002F611B" w:rsidP="00D4595B">
            <w:pPr>
              <w:pStyle w:val="NormalWeb"/>
              <w:spacing w:before="120" w:after="120"/>
              <w:rPr>
                <w:rFonts w:ascii="Calibri" w:hAnsi="Calibri"/>
                <w:b/>
                <w:i/>
                <w:lang w:val="ro-RO"/>
              </w:rPr>
            </w:pPr>
            <w:r w:rsidRPr="002D2CD1">
              <w:rPr>
                <w:rFonts w:ascii="Calibri" w:hAnsi="Calibri"/>
                <w:b/>
                <w:i/>
                <w:lang w:val="ro-RO"/>
              </w:rPr>
              <w:t>Secțiuni specifice</w:t>
            </w:r>
          </w:p>
        </w:tc>
      </w:tr>
      <w:tr w:rsidR="002F611B" w:rsidRPr="006723F4" w:rsidTr="00D4595B">
        <w:tc>
          <w:tcPr>
            <w:tcW w:w="0" w:type="auto"/>
            <w:gridSpan w:val="4"/>
            <w:tcBorders>
              <w:top w:val="single" w:sz="4" w:space="0" w:color="auto"/>
              <w:left w:val="single" w:sz="4" w:space="0" w:color="auto"/>
              <w:bottom w:val="single" w:sz="4" w:space="0" w:color="auto"/>
              <w:right w:val="single" w:sz="4" w:space="0" w:color="auto"/>
            </w:tcBorders>
            <w:hideMark/>
          </w:tcPr>
          <w:p w:rsidR="002F611B" w:rsidRPr="002D2CD1" w:rsidRDefault="002F611B" w:rsidP="0075080C">
            <w:pPr>
              <w:pStyle w:val="NormalWeb"/>
              <w:spacing w:before="120" w:after="120"/>
              <w:rPr>
                <w:rFonts w:ascii="Calibri" w:hAnsi="Calibri"/>
                <w:b/>
                <w:lang w:val="ro-RO"/>
              </w:rPr>
            </w:pPr>
            <w:r w:rsidRPr="002D2CD1">
              <w:rPr>
                <w:rFonts w:ascii="Calibri" w:hAnsi="Calibri"/>
                <w:b/>
                <w:i/>
                <w:lang w:val="ro-RO"/>
              </w:rPr>
              <w:t>(doar pentru proiectele aferente art. 17, alin. (1), lit. a)</w:t>
            </w:r>
            <w:r w:rsidR="001932BA">
              <w:rPr>
                <w:rFonts w:ascii="Calibri" w:hAnsi="Calibri"/>
                <w:b/>
                <w:i/>
                <w:lang w:val="ro-RO"/>
              </w:rPr>
              <w:t xml:space="preserve">  </w:t>
            </w:r>
          </w:p>
        </w:tc>
      </w:tr>
      <w:tr w:rsidR="002F611B" w:rsidRPr="006723F4" w:rsidTr="00D4595B">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tabs>
                <w:tab w:val="left" w:pos="284"/>
              </w:tabs>
              <w:spacing w:before="120" w:after="120"/>
              <w:jc w:val="both"/>
              <w:rPr>
                <w:rFonts w:ascii="Calibri" w:hAnsi="Calibri"/>
                <w:lang w:val="ro-RO"/>
              </w:rPr>
            </w:pPr>
            <w:r w:rsidRPr="0075080C">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773"/>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tabs>
                <w:tab w:val="left" w:pos="284"/>
              </w:tabs>
              <w:spacing w:before="120" w:after="120"/>
              <w:jc w:val="both"/>
              <w:rPr>
                <w:rFonts w:ascii="Calibri" w:hAnsi="Calibri"/>
                <w:lang w:val="ro-RO"/>
              </w:rPr>
            </w:pPr>
            <w:r w:rsidRPr="0075080C">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1024"/>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tabs>
                <w:tab w:val="left" w:pos="284"/>
              </w:tabs>
              <w:spacing w:before="120" w:after="120"/>
              <w:jc w:val="both"/>
              <w:rPr>
                <w:rFonts w:ascii="Calibri" w:hAnsi="Calibri"/>
                <w:lang w:val="ro-RO"/>
              </w:rPr>
            </w:pPr>
            <w:r w:rsidRPr="0075080C">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773"/>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tabs>
                <w:tab w:val="left" w:pos="284"/>
              </w:tabs>
              <w:spacing w:before="120" w:after="120"/>
              <w:jc w:val="both"/>
              <w:rPr>
                <w:rFonts w:ascii="Calibri" w:hAnsi="Calibri"/>
                <w:lang w:val="ro-RO"/>
              </w:rPr>
            </w:pPr>
            <w:r w:rsidRPr="0075080C">
              <w:rPr>
                <w:rFonts w:ascii="Calibri" w:hAnsi="Calibri"/>
                <w:lang w:val="ro-RO"/>
              </w:rPr>
              <w:lastRenderedPageBreak/>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773"/>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spacing w:before="120" w:after="120"/>
              <w:jc w:val="both"/>
              <w:rPr>
                <w:rFonts w:ascii="Calibri" w:hAnsi="Calibri"/>
                <w:lang w:val="ro-RO"/>
              </w:rPr>
            </w:pPr>
            <w:r w:rsidRPr="0075080C">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spacing w:before="120" w:after="120"/>
              <w:rPr>
                <w:rFonts w:ascii="Calibri" w:hAnsi="Calibri"/>
                <w:lang w:val="ro-RO"/>
              </w:rPr>
            </w:pPr>
            <w:r w:rsidRPr="0075080C">
              <w:rPr>
                <w:rFonts w:ascii="Calibri" w:hAnsi="Calibri"/>
                <w:b/>
                <w:i/>
                <w:lang w:val="ro-RO"/>
              </w:rPr>
              <w:t>(doar pentru proiectele aferente art. 17, alin. (1), lit. b)</w:t>
            </w:r>
          </w:p>
        </w:tc>
      </w:tr>
      <w:tr w:rsidR="002F611B" w:rsidRPr="006723F4" w:rsidTr="00D4595B">
        <w:trPr>
          <w:trHeight w:val="312"/>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spacing w:before="120" w:after="120" w:line="240" w:lineRule="auto"/>
              <w:jc w:val="both"/>
              <w:rPr>
                <w:sz w:val="24"/>
              </w:rPr>
            </w:pPr>
            <w:r w:rsidRPr="0075080C">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pStyle w:val="NormalWeb"/>
              <w:spacing w:before="120" w:after="120"/>
              <w:rPr>
                <w:rFonts w:ascii="Calibri" w:hAnsi="Calibri"/>
                <w:lang w:val="ro-RO"/>
              </w:rPr>
            </w:pPr>
            <w:r w:rsidRPr="0075080C">
              <w:rPr>
                <w:rFonts w:ascii="Calibri" w:hAnsi="Calibri"/>
                <w:b/>
                <w:i/>
                <w:lang w:val="ro-RO"/>
              </w:rPr>
              <w:t>(doar pentru proiectele aferente art. 17, alin. (1), lit. b) (schema GBER)</w:t>
            </w:r>
          </w:p>
        </w:tc>
      </w:tr>
      <w:tr w:rsidR="002F611B" w:rsidRPr="006723F4" w:rsidTr="00D4595B">
        <w:trPr>
          <w:trHeight w:val="312"/>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spacing w:before="120" w:after="120" w:line="240" w:lineRule="auto"/>
              <w:jc w:val="both"/>
              <w:rPr>
                <w:sz w:val="24"/>
              </w:rPr>
            </w:pPr>
            <w:r w:rsidRPr="0075080C">
              <w:rPr>
                <w:sz w:val="24"/>
              </w:rPr>
              <w:t>EG13 Sprijinul pentru procesare va fi limitat la investitii în sectoarele de activitate economică precizate în fișa măsurii din SDL, în scopul procesării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312"/>
        </w:trPr>
        <w:tc>
          <w:tcPr>
            <w:tcW w:w="0" w:type="auto"/>
            <w:tcBorders>
              <w:top w:val="single" w:sz="4" w:space="0" w:color="auto"/>
              <w:left w:val="single" w:sz="4" w:space="0" w:color="auto"/>
              <w:bottom w:val="single" w:sz="4" w:space="0" w:color="auto"/>
              <w:right w:val="single" w:sz="4" w:space="0" w:color="auto"/>
            </w:tcBorders>
            <w:hideMark/>
          </w:tcPr>
          <w:p w:rsidR="002F611B" w:rsidRPr="0075080C" w:rsidRDefault="002F611B" w:rsidP="00D4595B">
            <w:pPr>
              <w:shd w:val="clear" w:color="auto" w:fill="FFFFFF"/>
              <w:spacing w:before="120" w:after="120" w:line="240" w:lineRule="auto"/>
              <w:jc w:val="both"/>
              <w:rPr>
                <w:sz w:val="24"/>
              </w:rPr>
            </w:pPr>
            <w:r w:rsidRPr="0075080C">
              <w:rPr>
                <w:sz w:val="24"/>
              </w:rPr>
              <w:t xml:space="preserve">EG14 Prin investiția propusă solicitantul demonstrează că sunt îndeplinite condițiile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2F611B" w:rsidRPr="0075080C" w:rsidRDefault="002F611B" w:rsidP="00D4595B">
            <w:pPr>
              <w:pStyle w:val="NormalWeb"/>
              <w:spacing w:before="120" w:after="120"/>
              <w:rPr>
                <w:rFonts w:ascii="Calibri" w:hAnsi="Calibri"/>
                <w:b/>
                <w:lang w:val="ro-RO"/>
              </w:rPr>
            </w:pPr>
            <w:r w:rsidRPr="0075080C">
              <w:rPr>
                <w:rFonts w:ascii="Calibri" w:hAnsi="Calibri"/>
                <w:b/>
                <w:lang w:val="ro-RO"/>
              </w:rPr>
              <w:t>VERIFICAREA CRITERIILOR DE ELIGIBILITATE SUPLIMENTARE STABILITE DE CĂTRE GAL</w:t>
            </w:r>
          </w:p>
        </w:tc>
      </w:tr>
      <w:tr w:rsidR="0075080C" w:rsidRPr="006723F4" w:rsidTr="00D4595B">
        <w:trPr>
          <w:trHeight w:val="312"/>
        </w:trPr>
        <w:tc>
          <w:tcPr>
            <w:tcW w:w="0" w:type="auto"/>
            <w:tcBorders>
              <w:top w:val="single" w:sz="4" w:space="0" w:color="auto"/>
              <w:left w:val="single" w:sz="4" w:space="0" w:color="auto"/>
              <w:bottom w:val="single" w:sz="4" w:space="0" w:color="auto"/>
              <w:right w:val="single" w:sz="4" w:space="0" w:color="auto"/>
            </w:tcBorders>
          </w:tcPr>
          <w:p w:rsidR="0075080C" w:rsidRPr="00D651D6" w:rsidRDefault="0075080C" w:rsidP="00D651D6">
            <w:pPr>
              <w:numPr>
                <w:ilvl w:val="0"/>
                <w:numId w:val="26"/>
              </w:numPr>
              <w:spacing w:after="0"/>
              <w:rPr>
                <w:rFonts w:ascii="Trebuchet MS" w:hAnsi="Trebuchet MS" w:cs="Arial"/>
                <w:lang w:val="fr-FR" w:eastAsia="ro-RO"/>
              </w:rPr>
            </w:pPr>
            <w:r w:rsidRPr="00D651D6">
              <w:rPr>
                <w:rFonts w:ascii="Trebuchet MS" w:hAnsi="Trebuchet MS" w:cs="Arial"/>
                <w:lang w:val="fr-FR" w:eastAsia="ro-RO"/>
              </w:rPr>
              <w:t xml:space="preserve">EG15 Solicitantul trebuie să prezinte un </w:t>
            </w:r>
            <w:r w:rsidRPr="00D651D6">
              <w:rPr>
                <w:rFonts w:ascii="Trebuchet MS" w:hAnsi="Trebuchet MS"/>
                <w:lang w:val="fr-FR"/>
              </w:rPr>
              <w:t>Studiu de fezabilitate conform cu legislatia in vigoare la data depunerii acestuia la GAL</w:t>
            </w:r>
          </w:p>
          <w:p w:rsidR="0075080C" w:rsidRPr="00D4595B" w:rsidRDefault="0075080C" w:rsidP="0075080C">
            <w:pPr>
              <w:pStyle w:val="Default"/>
              <w:spacing w:line="276" w:lineRule="auto"/>
              <w:ind w:left="720"/>
              <w:jc w:val="both"/>
              <w:rPr>
                <w:lang w:val="fr-FR"/>
              </w:rPr>
            </w:pP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r>
      <w:tr w:rsidR="0075080C" w:rsidRPr="006723F4" w:rsidTr="00D4595B">
        <w:trPr>
          <w:trHeight w:val="312"/>
        </w:trPr>
        <w:tc>
          <w:tcPr>
            <w:tcW w:w="0" w:type="auto"/>
            <w:tcBorders>
              <w:top w:val="single" w:sz="4" w:space="0" w:color="auto"/>
              <w:left w:val="single" w:sz="4" w:space="0" w:color="auto"/>
              <w:bottom w:val="single" w:sz="4" w:space="0" w:color="auto"/>
              <w:right w:val="single" w:sz="4" w:space="0" w:color="auto"/>
            </w:tcBorders>
          </w:tcPr>
          <w:p w:rsidR="0075080C" w:rsidRPr="00D4595B" w:rsidRDefault="0075080C" w:rsidP="0075080C">
            <w:pPr>
              <w:numPr>
                <w:ilvl w:val="0"/>
                <w:numId w:val="26"/>
              </w:numPr>
              <w:spacing w:after="0"/>
              <w:jc w:val="both"/>
              <w:rPr>
                <w:rFonts w:ascii="Trebuchet MS" w:hAnsi="Trebuchet MS" w:cs="Arial"/>
                <w:strike/>
                <w:lang w:eastAsia="ro-RO"/>
              </w:rPr>
            </w:pPr>
            <w:r>
              <w:rPr>
                <w:rFonts w:ascii="Trebuchet MS" w:hAnsi="Trebuchet MS" w:cs="Arial"/>
                <w:lang w:eastAsia="ro-RO"/>
              </w:rPr>
              <w:t>EG 16</w:t>
            </w:r>
            <w:r w:rsidRPr="00D4595B">
              <w:rPr>
                <w:rFonts w:ascii="Trebuchet MS" w:hAnsi="Trebuchet MS" w:cs="Arial"/>
                <w:lang w:eastAsia="ro-RO"/>
              </w:rPr>
              <w:t xml:space="preserve"> Sediul social și punctul de lucru</w:t>
            </w:r>
            <w:r w:rsidRPr="00D4595B">
              <w:rPr>
                <w:rFonts w:ascii="Trebuchet MS" w:hAnsi="Trebuchet MS" w:cs="Arial"/>
                <w:strike/>
                <w:lang w:eastAsia="ro-RO"/>
              </w:rPr>
              <w:t xml:space="preserve"> </w:t>
            </w:r>
            <w:r w:rsidRPr="00D4595B">
              <w:rPr>
                <w:rFonts w:ascii="Trebuchet MS" w:eastAsiaTheme="minorHAnsi" w:hAnsi="Trebuchet MS" w:cs="Calibri"/>
                <w:color w:val="000000"/>
              </w:rPr>
              <w:t>pentru care se solicită finanțare trebuie să fie în spațiul rural pe teritoriul GAL</w:t>
            </w:r>
          </w:p>
          <w:p w:rsidR="0075080C" w:rsidRPr="00D4595B" w:rsidRDefault="0075080C" w:rsidP="0075080C">
            <w:pPr>
              <w:pStyle w:val="Default"/>
              <w:spacing w:line="276" w:lineRule="auto"/>
              <w:ind w:left="720"/>
              <w:jc w:val="both"/>
              <w:rPr>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r>
      <w:tr w:rsidR="0075080C" w:rsidRPr="006723F4" w:rsidTr="00D4595B">
        <w:trPr>
          <w:trHeight w:val="312"/>
        </w:trPr>
        <w:tc>
          <w:tcPr>
            <w:tcW w:w="0" w:type="auto"/>
            <w:tcBorders>
              <w:top w:val="single" w:sz="4" w:space="0" w:color="auto"/>
              <w:left w:val="single" w:sz="4" w:space="0" w:color="auto"/>
              <w:bottom w:val="single" w:sz="4" w:space="0" w:color="auto"/>
              <w:right w:val="single" w:sz="4" w:space="0" w:color="auto"/>
            </w:tcBorders>
          </w:tcPr>
          <w:p w:rsidR="0075080C" w:rsidRPr="00D4595B" w:rsidRDefault="0075080C" w:rsidP="0075080C">
            <w:pPr>
              <w:pStyle w:val="ListParagraph"/>
              <w:numPr>
                <w:ilvl w:val="0"/>
                <w:numId w:val="26"/>
              </w:numPr>
              <w:spacing w:after="0"/>
              <w:jc w:val="both"/>
              <w:rPr>
                <w:rFonts w:ascii="Trebuchet MS" w:hAnsi="Trebuchet MS" w:cs="Arial"/>
                <w:strike/>
                <w:lang w:eastAsia="ro-RO"/>
              </w:rPr>
            </w:pPr>
            <w:r>
              <w:rPr>
                <w:rFonts w:ascii="Trebuchet MS" w:eastAsiaTheme="minorHAnsi" w:hAnsi="Trebuchet MS" w:cs="Calibri"/>
              </w:rPr>
              <w:t>EG 17</w:t>
            </w:r>
            <w:r w:rsidRPr="00D4595B">
              <w:rPr>
                <w:rFonts w:ascii="Trebuchet MS" w:eastAsiaTheme="minorHAnsi" w:hAnsi="Trebuchet MS" w:cs="Calibri"/>
              </w:rPr>
              <w:t xml:space="preserve"> Investiția și activitatea prevazuta prin proiect trebuie să se realizeze pe teritoriul GAL, dar comercializarea producției / serviciilor poate fi realizată și în afara teritoriului GAL</w:t>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r>
      <w:tr w:rsidR="0075080C" w:rsidRPr="006723F4" w:rsidTr="00D4595B">
        <w:trPr>
          <w:trHeight w:val="312"/>
        </w:trPr>
        <w:tc>
          <w:tcPr>
            <w:tcW w:w="0" w:type="auto"/>
            <w:tcBorders>
              <w:top w:val="single" w:sz="4" w:space="0" w:color="auto"/>
              <w:left w:val="single" w:sz="4" w:space="0" w:color="auto"/>
              <w:bottom w:val="single" w:sz="4" w:space="0" w:color="auto"/>
              <w:right w:val="single" w:sz="4" w:space="0" w:color="auto"/>
            </w:tcBorders>
          </w:tcPr>
          <w:p w:rsidR="0075080C" w:rsidRPr="00EF446A" w:rsidRDefault="002956EB" w:rsidP="0075080C">
            <w:pPr>
              <w:pStyle w:val="ListParagraph"/>
              <w:numPr>
                <w:ilvl w:val="0"/>
                <w:numId w:val="27"/>
              </w:numPr>
              <w:shd w:val="clear" w:color="auto" w:fill="FFFFFF"/>
              <w:spacing w:before="120" w:after="120" w:line="240" w:lineRule="auto"/>
              <w:jc w:val="both"/>
              <w:rPr>
                <w:sz w:val="24"/>
              </w:rPr>
            </w:pPr>
            <w:r>
              <w:rPr>
                <w:rFonts w:ascii="Trebuchet MS" w:hAnsi="Trebuchet MS"/>
                <w:lang w:val="hu-HU"/>
              </w:rPr>
              <w:t>EG 18</w:t>
            </w:r>
            <w:r w:rsidR="0075080C" w:rsidRPr="00EF446A">
              <w:rPr>
                <w:rFonts w:ascii="Trebuchet MS" w:hAnsi="Trebuchet MS"/>
                <w:lang w:val="hu-HU"/>
              </w:rPr>
              <w:t xml:space="preserve"> Investiția va fi precedată de o evaluare a impactului preconizat asupra mediului și dacă aceasta poate avea efecte negative asupra mediului, în conformitate cu legislația în vigoare, </w:t>
            </w:r>
            <w:r w:rsidR="0075080C" w:rsidRPr="00EF446A">
              <w:rPr>
                <w:rFonts w:ascii="Trebuchet MS" w:eastAsiaTheme="minorHAnsi" w:hAnsi="Trebuchet MS" w:cs="Calibri"/>
                <w:lang w:val="hu-HU"/>
              </w:rPr>
              <w:t xml:space="preserve">menţionată în capitolul 8.1 PNDR . </w:t>
            </w:r>
            <w:r w:rsidR="0075080C" w:rsidRPr="00EF446A">
              <w:rPr>
                <w:rFonts w:ascii="Trebuchet MS" w:hAnsi="Trebuchet MS"/>
                <w:lang w:val="hu-HU"/>
              </w:rPr>
              <w:t xml:space="preserve">Evaluarea proiectelor se efectuează fără obligativitatea prezentării documentului care atestă evaluarea impactului preconizat asupra mediului şi/sau de evaluare adecvată, respectiv a acordului de mediu/avizului Natura 2000. </w:t>
            </w:r>
            <w:r w:rsidR="0075080C" w:rsidRPr="00EF446A">
              <w:rPr>
                <w:rFonts w:ascii="Trebuchet MS" w:hAnsi="Trebuchet MS"/>
                <w:lang w:val="fr-FR"/>
              </w:rPr>
              <w:t>Aceste documente se vor prezenta cu respectarea prevederilor HG nr. 226/2015, cu modificările și completările ulterioare, in etapa de contractare</w:t>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75080C" w:rsidRPr="002D2CD1" w:rsidRDefault="0075080C" w:rsidP="0075080C">
            <w:pPr>
              <w:pStyle w:val="NormalWeb"/>
              <w:spacing w:before="120" w:after="120"/>
              <w:rPr>
                <w:rFonts w:ascii="Calibri" w:hAnsi="Calibri"/>
                <w:lang w:val="ro-RO"/>
              </w:rPr>
            </w:pPr>
            <w:r w:rsidRPr="002D2CD1">
              <w:rPr>
                <w:rFonts w:ascii="Calibri" w:hAnsi="Calibri"/>
                <w:b/>
                <w:lang w:val="ro-RO"/>
              </w:rPr>
              <w:sym w:font="Wingdings" w:char="F06F"/>
            </w:r>
          </w:p>
        </w:tc>
      </w:tr>
    </w:tbl>
    <w:p w:rsidR="002F611B" w:rsidRPr="00732FDA" w:rsidRDefault="002F611B" w:rsidP="002F611B">
      <w:pPr>
        <w:pStyle w:val="NormalWeb"/>
        <w:spacing w:before="120" w:after="120"/>
        <w:jc w:val="both"/>
        <w:rPr>
          <w:rFonts w:ascii="Calibri" w:hAnsi="Calibri"/>
          <w:b/>
          <w:color w:val="000000" w:themeColor="text1"/>
          <w:u w:val="single"/>
        </w:rPr>
      </w:pPr>
      <w:r w:rsidRPr="00732FDA">
        <w:rPr>
          <w:rFonts w:ascii="Calibri" w:hAnsi="Calibri"/>
          <w:b/>
          <w:color w:val="000000" w:themeColor="text1"/>
          <w:u w:val="single"/>
          <w:lang w:val="x-none"/>
        </w:rPr>
        <w:t xml:space="preserve">Atenție! </w:t>
      </w:r>
    </w:p>
    <w:p w:rsidR="002F611B" w:rsidRPr="00732FDA" w:rsidRDefault="002F611B" w:rsidP="002F611B">
      <w:pPr>
        <w:pStyle w:val="NormalWeb"/>
        <w:spacing w:before="120" w:after="120"/>
        <w:jc w:val="both"/>
        <w:rPr>
          <w:rFonts w:ascii="Calibri" w:hAnsi="Calibri"/>
          <w:b/>
          <w:i/>
          <w:color w:val="000000" w:themeColor="text1"/>
        </w:rPr>
      </w:pPr>
      <w:r w:rsidRPr="00732FDA">
        <w:rPr>
          <w:rFonts w:ascii="Calibri" w:hAnsi="Calibri"/>
          <w:b/>
          <w:i/>
          <w:color w:val="000000" w:themeColor="text1"/>
          <w:lang w:val="x-none"/>
        </w:rPr>
        <w:lastRenderedPageBreak/>
        <w:t xml:space="preserve">Se va prelua matricea de verificare a Bugetului indicativ și a Planului Financiar (inclusiv a viabilității economico-financiare) din formularul aferent sub-măsurii din PNDR cu investiții similare, în vigoare la momentul </w:t>
      </w:r>
      <w:r w:rsidRPr="00732FDA">
        <w:rPr>
          <w:rFonts w:ascii="Calibri" w:hAnsi="Calibri"/>
          <w:b/>
          <w:i/>
          <w:color w:val="000000" w:themeColor="text1"/>
          <w:lang w:val="ro-RO"/>
        </w:rPr>
        <w:t>realizării verificării</w:t>
      </w:r>
      <w:r w:rsidRPr="00732FDA">
        <w:rPr>
          <w:rFonts w:ascii="Calibri" w:hAnsi="Calibri"/>
          <w:b/>
          <w:i/>
          <w:color w:val="000000" w:themeColor="text1"/>
          <w:lang w:val="x-none"/>
        </w:rPr>
        <w:t>.</w:t>
      </w:r>
    </w:p>
    <w:p w:rsidR="002F611B" w:rsidRDefault="002F611B" w:rsidP="002F611B">
      <w:pPr>
        <w:pStyle w:val="NormalWeb"/>
        <w:spacing w:before="120" w:after="120"/>
        <w:jc w:val="both"/>
        <w:rPr>
          <w:rFonts w:ascii="Calibri" w:hAnsi="Calibri"/>
          <w:b/>
          <w:i/>
          <w:lang w:val="ro-RO"/>
        </w:rPr>
      </w:pPr>
    </w:p>
    <w:p w:rsidR="00D24E2A" w:rsidRPr="009851F4" w:rsidRDefault="00D24E2A" w:rsidP="00D24E2A">
      <w:pPr>
        <w:ind w:hanging="120"/>
        <w:rPr>
          <w:b/>
        </w:rPr>
      </w:pPr>
      <w:r w:rsidRPr="009851F4">
        <w:rPr>
          <w:b/>
        </w:rPr>
        <w:t>3. Buget indicativ (intensitate a sprijinului ........%) euro conform HG 28/ 2008</w:t>
      </w:r>
    </w:p>
    <w:p w:rsidR="00D24E2A" w:rsidRPr="009851F4" w:rsidRDefault="00D24E2A" w:rsidP="00D24E2A">
      <w:pPr>
        <w:ind w:left="5760"/>
        <w:rPr>
          <w:lang w:val="pt-BR"/>
        </w:rPr>
      </w:pPr>
      <w:r w:rsidRPr="009851F4">
        <w:rPr>
          <w:lang w:val="pt-BR"/>
        </w:rPr>
        <w:t>S-a utilizat cursul de schimb              1 Euro = …………………..LEI</w:t>
      </w:r>
    </w:p>
    <w:p w:rsidR="00D24E2A" w:rsidRPr="009851F4" w:rsidRDefault="00D24E2A" w:rsidP="00D24E2A">
      <w:pPr>
        <w:ind w:left="6120"/>
        <w:rPr>
          <w:lang w:val="pt-BR"/>
        </w:rPr>
      </w:pPr>
      <w:r w:rsidRPr="009851F4">
        <w:rPr>
          <w:lang w:val="pt-BR"/>
        </w:rPr>
        <w:t>din data de:____/_____/__________</w:t>
      </w:r>
    </w:p>
    <w:p w:rsidR="00D24E2A" w:rsidRPr="009851F4" w:rsidRDefault="00D24E2A" w:rsidP="00D24E2A">
      <w:pPr>
        <w:jc w:val="right"/>
      </w:pPr>
    </w:p>
    <w:tbl>
      <w:tblPr>
        <w:tblW w:w="9749" w:type="dxa"/>
        <w:tblLayout w:type="fixed"/>
        <w:tblLook w:val="0000" w:firstRow="0" w:lastRow="0" w:firstColumn="0" w:lastColumn="0" w:noHBand="0" w:noVBand="0"/>
      </w:tblPr>
      <w:tblGrid>
        <w:gridCol w:w="4979"/>
        <w:gridCol w:w="739"/>
        <w:gridCol w:w="735"/>
        <w:gridCol w:w="739"/>
        <w:gridCol w:w="784"/>
        <w:gridCol w:w="784"/>
        <w:gridCol w:w="989"/>
      </w:tblGrid>
      <w:tr w:rsidR="00D24E2A" w:rsidRPr="009851F4" w:rsidTr="001D423C">
        <w:trPr>
          <w:trHeight w:val="300"/>
        </w:trPr>
        <w:tc>
          <w:tcPr>
            <w:tcW w:w="2554" w:type="pct"/>
            <w:tcBorders>
              <w:top w:val="single" w:sz="8" w:space="0" w:color="008080"/>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 xml:space="preserve">  Buget Indicativ al Proiectului (Valori fără TVA ) </w:t>
            </w:r>
          </w:p>
        </w:tc>
        <w:tc>
          <w:tcPr>
            <w:tcW w:w="75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D24E2A" w:rsidRPr="009851F4" w:rsidRDefault="00D24E2A" w:rsidP="0082774D">
            <w:pPr>
              <w:jc w:val="center"/>
              <w:rPr>
                <w:b/>
                <w:bCs/>
                <w:lang w:val="it-IT"/>
              </w:rPr>
            </w:pPr>
            <w:r w:rsidRPr="009851F4">
              <w:rPr>
                <w:b/>
                <w:bCs/>
                <w:lang w:val="it-IT"/>
              </w:rPr>
              <w:t>Cheltuieli conform Cererii de finanţare</w:t>
            </w:r>
          </w:p>
        </w:tc>
        <w:tc>
          <w:tcPr>
            <w:tcW w:w="1690" w:type="pct"/>
            <w:gridSpan w:val="4"/>
            <w:tcBorders>
              <w:top w:val="single" w:sz="8" w:space="0" w:color="008080"/>
              <w:left w:val="nil"/>
              <w:bottom w:val="single" w:sz="8" w:space="0" w:color="008080"/>
              <w:right w:val="single" w:sz="8" w:space="0" w:color="008080"/>
            </w:tcBorders>
            <w:shd w:val="clear" w:color="auto" w:fill="auto"/>
            <w:vAlign w:val="center"/>
          </w:tcPr>
          <w:p w:rsidR="00D24E2A" w:rsidRPr="009851F4" w:rsidRDefault="00D24E2A" w:rsidP="0082774D">
            <w:pPr>
              <w:ind w:right="-108"/>
              <w:jc w:val="center"/>
              <w:rPr>
                <w:b/>
                <w:bCs/>
                <w:lang w:val="it-IT"/>
              </w:rPr>
            </w:pPr>
            <w:r w:rsidRPr="009851F4">
              <w:rPr>
                <w:b/>
                <w:bCs/>
                <w:lang w:val="it-IT"/>
              </w:rPr>
              <w:t xml:space="preserve">Verificare </w:t>
            </w:r>
            <w:r w:rsidRPr="009851F4">
              <w:rPr>
                <w:b/>
                <w:i/>
              </w:rPr>
              <w:t>OJFIR/</w:t>
            </w:r>
            <w:r w:rsidRPr="009851F4">
              <w:rPr>
                <w:b/>
                <w:bCs/>
                <w:i/>
                <w:lang w:val="it-IT"/>
              </w:rPr>
              <w:t>CRFIR/AFIR-verificare prin sondaj</w:t>
            </w:r>
          </w:p>
        </w:tc>
      </w:tr>
      <w:tr w:rsidR="00D24E2A" w:rsidRPr="009851F4" w:rsidTr="001D423C">
        <w:trPr>
          <w:trHeight w:val="31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jc w:val="center"/>
              <w:rPr>
                <w:b/>
                <w:bCs/>
              </w:rPr>
            </w:pPr>
            <w:r w:rsidRPr="009851F4">
              <w:rPr>
                <w:b/>
                <w:bCs/>
              </w:rPr>
              <w:t>Denumirea capitolelor de cheltuieli</w:t>
            </w:r>
          </w:p>
        </w:tc>
        <w:tc>
          <w:tcPr>
            <w:tcW w:w="75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D24E2A" w:rsidRPr="009851F4" w:rsidRDefault="00D24E2A" w:rsidP="0082774D">
            <w:pPr>
              <w:rPr>
                <w:b/>
                <w:bCs/>
              </w:rPr>
            </w:pPr>
          </w:p>
        </w:tc>
        <w:tc>
          <w:tcPr>
            <w:tcW w:w="78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Cheltuieli conform SF (documentaţie tehnico-economică)</w:t>
            </w:r>
          </w:p>
        </w:tc>
        <w:tc>
          <w:tcPr>
            <w:tcW w:w="909" w:type="pct"/>
            <w:gridSpan w:val="2"/>
            <w:tcBorders>
              <w:top w:val="single" w:sz="4" w:space="0" w:color="008080"/>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lang w:val="pt-BR"/>
              </w:rPr>
            </w:pPr>
            <w:r w:rsidRPr="009851F4">
              <w:rPr>
                <w:b/>
                <w:bCs/>
                <w:lang w:val="pt-BR"/>
              </w:rPr>
              <w:t>Diferenţe faţă de Cererea de finanţare</w:t>
            </w:r>
          </w:p>
        </w:tc>
      </w:tr>
      <w:tr w:rsidR="00D24E2A" w:rsidRPr="009851F4" w:rsidTr="001D423C">
        <w:trPr>
          <w:trHeight w:val="31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jc w:val="center"/>
              <w:rPr>
                <w:b/>
                <w:bCs/>
                <w:lang w:val="pt-BR"/>
              </w:rPr>
            </w:pPr>
            <w:r w:rsidRPr="009851F4">
              <w:rPr>
                <w:b/>
                <w:bCs/>
                <w:lang w:val="pt-BR"/>
              </w:rPr>
              <w:t> </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E</w:t>
            </w:r>
          </w:p>
        </w:tc>
        <w:tc>
          <w:tcPr>
            <w:tcW w:w="37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N</w:t>
            </w:r>
          </w:p>
        </w:tc>
        <w:tc>
          <w:tcPr>
            <w:tcW w:w="379"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E</w:t>
            </w:r>
          </w:p>
        </w:tc>
        <w:tc>
          <w:tcPr>
            <w:tcW w:w="402"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N</w:t>
            </w:r>
          </w:p>
        </w:tc>
        <w:tc>
          <w:tcPr>
            <w:tcW w:w="402"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E</w:t>
            </w:r>
          </w:p>
        </w:tc>
        <w:tc>
          <w:tcPr>
            <w:tcW w:w="50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N</w:t>
            </w: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jc w:val="center"/>
              <w:rPr>
                <w:b/>
                <w:bCs/>
              </w:rPr>
            </w:pPr>
            <w:r w:rsidRPr="009851F4">
              <w:rPr>
                <w:b/>
                <w:bCs/>
              </w:rPr>
              <w:t>1</w:t>
            </w:r>
          </w:p>
        </w:tc>
        <w:tc>
          <w:tcPr>
            <w:tcW w:w="379" w:type="pct"/>
            <w:tcBorders>
              <w:top w:val="nil"/>
              <w:left w:val="single" w:sz="8" w:space="0" w:color="008080"/>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2</w:t>
            </w:r>
          </w:p>
        </w:tc>
        <w:tc>
          <w:tcPr>
            <w:tcW w:w="37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3</w:t>
            </w:r>
          </w:p>
        </w:tc>
        <w:tc>
          <w:tcPr>
            <w:tcW w:w="379"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2</w:t>
            </w:r>
          </w:p>
        </w:tc>
        <w:tc>
          <w:tcPr>
            <w:tcW w:w="402"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3</w:t>
            </w:r>
          </w:p>
        </w:tc>
        <w:tc>
          <w:tcPr>
            <w:tcW w:w="402"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2</w:t>
            </w:r>
          </w:p>
        </w:tc>
        <w:tc>
          <w:tcPr>
            <w:tcW w:w="50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3</w:t>
            </w:r>
          </w:p>
        </w:tc>
      </w:tr>
      <w:tr w:rsidR="00D24E2A" w:rsidRPr="009851F4" w:rsidTr="001D423C">
        <w:trPr>
          <w:trHeight w:val="336"/>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rPr>
            </w:pPr>
            <w:r w:rsidRPr="009851F4">
              <w:rPr>
                <w:b/>
                <w:bCs/>
              </w:rPr>
              <w:t xml:space="preserve">Capitolul 1 Cheltuieli pentru obţinerea şi amenajarea terenului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b/>
                <w:bCs/>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rPr>
            </w:pPr>
          </w:p>
        </w:tc>
      </w:tr>
      <w:tr w:rsidR="00D24E2A" w:rsidRPr="009851F4" w:rsidTr="001D423C">
        <w:trPr>
          <w:trHeight w:val="74"/>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fr-FR"/>
              </w:rPr>
            </w:pPr>
            <w:r w:rsidRPr="009851F4">
              <w:rPr>
                <w:lang w:val="fr-FR"/>
              </w:rPr>
              <w:t xml:space="preserve">1.1Cheltuieli pentru obţinerea  terenului </w:t>
            </w:r>
            <w:r w:rsidRPr="009851F4">
              <w:rPr>
                <w:b/>
                <w:lang w:val="fr-FR"/>
              </w:rPr>
              <w:t>(N)</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fr-FR"/>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fr-FR"/>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fr-FR"/>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fr-F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fr-F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fr-F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 xml:space="preserve">1.2 Cheltuieli pentru amenajarea terenului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 xml:space="preserve">1.3 Cheltuieli cu amenajări pentru  protecţia mediului şi aducerea la starea iniţială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450"/>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b/>
                <w:bCs/>
                <w:lang w:val="it-IT"/>
              </w:rPr>
            </w:pPr>
            <w:r w:rsidRPr="009851F4">
              <w:rPr>
                <w:b/>
                <w:bCs/>
                <w:lang w:val="it-IT"/>
              </w:rPr>
              <w:t xml:space="preserve">Capitolul 2 Cheltuieli pentru asigurarea utilitaţilor necesare obiectivului - 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rPr>
                <w:b/>
                <w:bCs/>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rPr>
                <w:b/>
                <w:bCs/>
                <w:lang w:val="it-IT"/>
              </w:rPr>
            </w:pPr>
          </w:p>
        </w:tc>
        <w:tc>
          <w:tcPr>
            <w:tcW w:w="402"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rPr>
                <w:b/>
                <w:bCs/>
                <w:lang w:val="it-IT"/>
              </w:rPr>
            </w:pPr>
          </w:p>
        </w:tc>
        <w:tc>
          <w:tcPr>
            <w:tcW w:w="50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rPr>
                <w:b/>
                <w:bCs/>
                <w:lang w:val="it-IT"/>
              </w:rPr>
            </w:pPr>
          </w:p>
        </w:tc>
      </w:tr>
      <w:tr w:rsidR="00D24E2A" w:rsidRPr="009851F4" w:rsidTr="001D423C">
        <w:trPr>
          <w:trHeight w:val="266"/>
        </w:trPr>
        <w:tc>
          <w:tcPr>
            <w:tcW w:w="2554" w:type="pct"/>
            <w:tcBorders>
              <w:top w:val="nil"/>
              <w:left w:val="single" w:sz="8" w:space="0" w:color="008080"/>
              <w:bottom w:val="single" w:sz="4" w:space="0" w:color="008080"/>
              <w:right w:val="nil"/>
            </w:tcBorders>
            <w:shd w:val="clear" w:color="auto" w:fill="auto"/>
          </w:tcPr>
          <w:p w:rsidR="00D24E2A" w:rsidRPr="009851F4" w:rsidRDefault="00D24E2A" w:rsidP="0082774D">
            <w:pPr>
              <w:rPr>
                <w:bCs/>
                <w:lang w:val="it-IT"/>
              </w:rPr>
            </w:pPr>
            <w:r w:rsidRPr="009851F4">
              <w:rPr>
                <w:bCs/>
                <w:lang w:val="it-IT"/>
              </w:rPr>
              <w:t xml:space="preserve"> 2.1. Cheltuieli pentru asigurarea utilităţilor necesare obiectivului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rPr>
            </w:pPr>
            <w:r w:rsidRPr="009851F4">
              <w:rPr>
                <w:b/>
                <w:bCs/>
              </w:rPr>
              <w:t xml:space="preserve">Capitolul 3 Cheltuieli pentru proiectare şi asistenţă tehnică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Cs/>
              </w:rPr>
            </w:pPr>
            <w:r w:rsidRPr="009851F4">
              <w:rPr>
                <w:bCs/>
              </w:rPr>
              <w:t>3.1 Studii de teren</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rPr>
            </w:pPr>
          </w:p>
        </w:tc>
      </w:tr>
      <w:tr w:rsidR="00D24E2A" w:rsidRPr="009851F4" w:rsidTr="001D423C">
        <w:trPr>
          <w:trHeight w:val="251"/>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 xml:space="preserve">3.2 Obţinere de avize, acorduri şi autorizaţii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398"/>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3.3 Proiectare şi inginerie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pt-BR"/>
              </w:rPr>
            </w:pPr>
            <w:r w:rsidRPr="009851F4">
              <w:rPr>
                <w:lang w:val="pt-BR"/>
              </w:rPr>
              <w:lastRenderedPageBreak/>
              <w:t xml:space="preserve">3.4 Organizarea procedurilor de achiziţie </w:t>
            </w:r>
            <w:r w:rsidRPr="009851F4">
              <w:rPr>
                <w:b/>
                <w:bCs/>
                <w:lang w:val="pt-BR"/>
              </w:rPr>
              <w:t>(N</w:t>
            </w:r>
            <w:r w:rsidRPr="009851F4">
              <w:rPr>
                <w:lang w:val="pt-BR"/>
              </w:rPr>
              <w:t>)</w:t>
            </w:r>
          </w:p>
        </w:tc>
        <w:tc>
          <w:tcPr>
            <w:tcW w:w="379"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D24E2A" w:rsidRPr="009851F4" w:rsidRDefault="00D24E2A" w:rsidP="0082774D">
            <w:pPr>
              <w:rPr>
                <w:lang w:val="pt-BR"/>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379" w:type="pct"/>
            <w:tcBorders>
              <w:top w:val="single" w:sz="4" w:space="0" w:color="008080"/>
              <w:left w:val="nil"/>
              <w:bottom w:val="single" w:sz="4" w:space="0" w:color="008080"/>
              <w:right w:val="single" w:sz="4" w:space="0" w:color="008080"/>
            </w:tcBorders>
            <w:shd w:val="clear" w:color="auto" w:fill="339966"/>
            <w:noWrap/>
            <w:vAlign w:val="bottom"/>
          </w:tcPr>
          <w:p w:rsidR="00D24E2A" w:rsidRPr="009851F4" w:rsidRDefault="00D24E2A" w:rsidP="0082774D">
            <w:pPr>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402" w:type="pct"/>
            <w:tcBorders>
              <w:top w:val="single" w:sz="4" w:space="0" w:color="008080"/>
              <w:left w:val="nil"/>
              <w:bottom w:val="single" w:sz="4" w:space="0" w:color="008080"/>
              <w:right w:val="single" w:sz="4" w:space="0" w:color="008080"/>
            </w:tcBorders>
            <w:shd w:val="clear" w:color="auto" w:fill="339966"/>
            <w:noWrap/>
            <w:vAlign w:val="bottom"/>
          </w:tcPr>
          <w:p w:rsidR="00D24E2A" w:rsidRPr="009851F4" w:rsidRDefault="00D24E2A" w:rsidP="0082774D">
            <w:pPr>
              <w:rPr>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3.5 Consultanţă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3.6 Asistenţă tehnică</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79"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 xml:space="preserve">Capitolul 4 Cheltuieli pentru investiţia de bază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A Construcţii şi lucrări de intervenţii – total, din care: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5"/>
        </w:trPr>
        <w:tc>
          <w:tcPr>
            <w:tcW w:w="2554"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r w:rsidRPr="009851F4">
              <w:t>4.1 Construcţii şi instalaţii</w:t>
            </w:r>
          </w:p>
        </w:tc>
        <w:tc>
          <w:tcPr>
            <w:tcW w:w="379" w:type="pct"/>
            <w:tcBorders>
              <w:top w:val="nil"/>
              <w:left w:val="single" w:sz="8" w:space="0" w:color="008080"/>
              <w:bottom w:val="single" w:sz="4" w:space="0" w:color="auto"/>
              <w:right w:val="single" w:sz="4" w:space="0" w:color="008080"/>
            </w:tcBorders>
            <w:shd w:val="clear" w:color="auto" w:fill="auto"/>
            <w:noWrap/>
            <w:vAlign w:val="center"/>
          </w:tcPr>
          <w:p w:rsidR="00D24E2A" w:rsidRPr="009851F4" w:rsidRDefault="00D24E2A" w:rsidP="0082774D">
            <w:pPr>
              <w:jc w:val="right"/>
            </w:pPr>
          </w:p>
        </w:tc>
        <w:tc>
          <w:tcPr>
            <w:tcW w:w="37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79" w:type="pct"/>
            <w:tcBorders>
              <w:top w:val="nil"/>
              <w:left w:val="nil"/>
              <w:bottom w:val="single" w:sz="4" w:space="0" w:color="auto"/>
              <w:right w:val="single" w:sz="4"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auto"/>
              <w:right w:val="single" w:sz="4" w:space="0" w:color="008080"/>
            </w:tcBorders>
            <w:shd w:val="clear" w:color="auto" w:fill="auto"/>
            <w:noWrap/>
            <w:vAlign w:val="bottom"/>
          </w:tcPr>
          <w:p w:rsidR="00D24E2A" w:rsidRPr="009851F4" w:rsidRDefault="00D24E2A" w:rsidP="0082774D">
            <w:pPr>
              <w:jc w:val="right"/>
            </w:pPr>
          </w:p>
        </w:tc>
        <w:tc>
          <w:tcPr>
            <w:tcW w:w="507"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rsidR="00D24E2A" w:rsidRPr="009851F4" w:rsidRDefault="00D24E2A" w:rsidP="0082774D">
            <w:r w:rsidRPr="009851F4">
              <w:t xml:space="preserve">4.2 Montaj utilaj tehnologic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rsidR="00D24E2A" w:rsidRPr="009851F4" w:rsidRDefault="00D24E2A" w:rsidP="0082774D">
            <w:pPr>
              <w:rPr>
                <w:lang w:val="it-IT"/>
              </w:rPr>
            </w:pPr>
            <w:r w:rsidRPr="009851F4">
              <w:rPr>
                <w:lang w:val="it-IT"/>
              </w:rPr>
              <w:t xml:space="preserve">4.3 Utilaje şi echipamente tehnologice cu montaj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rPr>
                <w:lang w:val="it-IT"/>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480"/>
        </w:trPr>
        <w:tc>
          <w:tcPr>
            <w:tcW w:w="2554" w:type="pct"/>
            <w:tcBorders>
              <w:top w:val="single" w:sz="4" w:space="0" w:color="auto"/>
              <w:left w:val="single" w:sz="4" w:space="0" w:color="auto"/>
              <w:bottom w:val="single" w:sz="4" w:space="0" w:color="auto"/>
              <w:right w:val="single" w:sz="4" w:space="0" w:color="auto"/>
            </w:tcBorders>
            <w:shd w:val="clear" w:color="auto" w:fill="auto"/>
            <w:vAlign w:val="center"/>
          </w:tcPr>
          <w:p w:rsidR="00D24E2A" w:rsidRPr="009851F4" w:rsidRDefault="00D24E2A" w:rsidP="0082774D">
            <w:pPr>
              <w:rPr>
                <w:lang w:val="it-IT"/>
              </w:rPr>
            </w:pPr>
            <w:r w:rsidRPr="009851F4">
              <w:rPr>
                <w:lang w:val="it-IT"/>
              </w:rPr>
              <w:t xml:space="preserve">4.4 Utilaje şi echipamente fără montaj, mijloace de transport noi solicitate prin proiect, alte achiziţii specifice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lang w:val="it-IT"/>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rPr>
                <w:lang w:val="it-IT"/>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5"/>
        </w:trPr>
        <w:tc>
          <w:tcPr>
            <w:tcW w:w="2554" w:type="pct"/>
            <w:tcBorders>
              <w:top w:val="single" w:sz="4" w:space="0" w:color="auto"/>
              <w:left w:val="single" w:sz="8" w:space="0" w:color="008080"/>
              <w:bottom w:val="single" w:sz="4" w:space="0" w:color="008080"/>
              <w:right w:val="nil"/>
            </w:tcBorders>
            <w:shd w:val="clear" w:color="auto" w:fill="auto"/>
            <w:vAlign w:val="center"/>
          </w:tcPr>
          <w:p w:rsidR="00D24E2A" w:rsidRPr="009851F4" w:rsidRDefault="00D24E2A" w:rsidP="0082774D">
            <w:r w:rsidRPr="009851F4">
              <w:t xml:space="preserve">4.5 Dotări </w:t>
            </w:r>
          </w:p>
        </w:tc>
        <w:tc>
          <w:tcPr>
            <w:tcW w:w="379"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77" w:type="pct"/>
            <w:tcBorders>
              <w:top w:val="single" w:sz="4" w:space="0" w:color="auto"/>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79" w:type="pct"/>
            <w:tcBorders>
              <w:top w:val="single" w:sz="4" w:space="0" w:color="auto"/>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402" w:type="pct"/>
            <w:tcBorders>
              <w:top w:val="single" w:sz="4" w:space="0" w:color="auto"/>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402" w:type="pct"/>
            <w:tcBorders>
              <w:top w:val="single" w:sz="4" w:space="0" w:color="auto"/>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507" w:type="pct"/>
            <w:tcBorders>
              <w:top w:val="single" w:sz="4" w:space="0" w:color="auto"/>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4.6 Active necorporale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single" w:sz="4" w:space="0" w:color="008080"/>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 xml:space="preserve">Capitolul 5 Alte cheltuieli - total, din care: </w:t>
            </w:r>
          </w:p>
        </w:tc>
        <w:tc>
          <w:tcPr>
            <w:tcW w:w="37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77" w:type="pct"/>
            <w:tcBorders>
              <w:top w:val="single" w:sz="4" w:space="0" w:color="008080"/>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79" w:type="pct"/>
            <w:tcBorders>
              <w:top w:val="single" w:sz="4" w:space="0" w:color="008080"/>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single" w:sz="4" w:space="0" w:color="008080"/>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507" w:type="pct"/>
            <w:tcBorders>
              <w:top w:val="single" w:sz="4" w:space="0" w:color="008080"/>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 xml:space="preserve">5.1 Organizare de şantier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pt-BR"/>
              </w:rPr>
            </w:pPr>
            <w:r w:rsidRPr="009851F4">
              <w:rPr>
                <w:lang w:val="pt-BR"/>
              </w:rPr>
              <w:t xml:space="preserve">5.1.1 lucrări de construcţii </w:t>
            </w:r>
            <w:r w:rsidRPr="009851F4">
              <w:rPr>
                <w:bCs/>
                <w:lang w:val="pt-BR"/>
              </w:rPr>
              <w:t>ş</w:t>
            </w:r>
            <w:r w:rsidRPr="009851F4">
              <w:rPr>
                <w:lang w:val="pt-BR"/>
              </w:rPr>
              <w:t>i instalaţii aferente organizării de şantier</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5.1.2 cheltuieli conexe organizării şantierului</w:t>
            </w:r>
            <w:r w:rsidRPr="009851F4">
              <w:rPr>
                <w:b/>
                <w:bCs/>
                <w:lang w:val="it-IT"/>
              </w:rPr>
              <w:t xml:space="preserv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5.2 Comisioane, taxe, costul creditului</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5.3 Cheltuieli diverse şi neprevăzute</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 xml:space="preserve">Capitolul 6 Cheltuieli pentru darea în exploatare - total, din care: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5"/>
        </w:trPr>
        <w:tc>
          <w:tcPr>
            <w:tcW w:w="2554" w:type="pct"/>
            <w:tcBorders>
              <w:top w:val="nil"/>
              <w:left w:val="single" w:sz="8" w:space="0" w:color="008080"/>
              <w:bottom w:val="single" w:sz="4" w:space="0" w:color="008080"/>
              <w:right w:val="nil"/>
            </w:tcBorders>
            <w:vAlign w:val="center"/>
          </w:tcPr>
          <w:p w:rsidR="00D24E2A" w:rsidRPr="009851F4" w:rsidRDefault="00D24E2A" w:rsidP="0082774D">
            <w:pPr>
              <w:rPr>
                <w:lang w:val="pt-BR"/>
              </w:rPr>
            </w:pPr>
            <w:r w:rsidRPr="009851F4">
              <w:rPr>
                <w:lang w:val="pt-BR"/>
              </w:rPr>
              <w:t xml:space="preserve">6.1 Pregătirea personalului de exploatare </w:t>
            </w:r>
            <w:r w:rsidRPr="009851F4">
              <w:rPr>
                <w:b/>
                <w:bCs/>
                <w:lang w:val="pt-BR"/>
              </w:rPr>
              <w:t>(N)</w:t>
            </w:r>
          </w:p>
        </w:tc>
        <w:tc>
          <w:tcPr>
            <w:tcW w:w="379" w:type="pct"/>
            <w:tcBorders>
              <w:top w:val="nil"/>
              <w:left w:val="single" w:sz="8" w:space="0" w:color="008080"/>
              <w:bottom w:val="single" w:sz="4" w:space="0" w:color="008080"/>
              <w:right w:val="single" w:sz="4" w:space="0" w:color="008080"/>
            </w:tcBorders>
            <w:shd w:val="clear" w:color="auto" w:fill="00B050"/>
            <w:noWrap/>
            <w:vAlign w:val="bottom"/>
          </w:tcPr>
          <w:p w:rsidR="00D24E2A" w:rsidRPr="009851F4" w:rsidRDefault="00D24E2A" w:rsidP="0082774D">
            <w:pPr>
              <w:rPr>
                <w:lang w:val="pt-BR"/>
              </w:rPr>
            </w:pPr>
          </w:p>
        </w:tc>
        <w:tc>
          <w:tcPr>
            <w:tcW w:w="377" w:type="pct"/>
            <w:tcBorders>
              <w:top w:val="nil"/>
              <w:left w:val="nil"/>
              <w:bottom w:val="single" w:sz="4" w:space="0" w:color="008080"/>
              <w:right w:val="single" w:sz="8" w:space="0" w:color="008080"/>
            </w:tcBorders>
            <w:noWrap/>
            <w:vAlign w:val="center"/>
          </w:tcPr>
          <w:p w:rsidR="00D24E2A" w:rsidRPr="009851F4" w:rsidRDefault="00D24E2A" w:rsidP="0082774D">
            <w:pPr>
              <w:jc w:val="right"/>
              <w:rPr>
                <w:lang w:val="pt-BR"/>
              </w:rPr>
            </w:pPr>
          </w:p>
        </w:tc>
        <w:tc>
          <w:tcPr>
            <w:tcW w:w="379" w:type="pct"/>
            <w:tcBorders>
              <w:top w:val="nil"/>
              <w:left w:val="nil"/>
              <w:bottom w:val="single" w:sz="4" w:space="0" w:color="008080"/>
              <w:right w:val="single" w:sz="4" w:space="0" w:color="008080"/>
            </w:tcBorders>
            <w:shd w:val="clear" w:color="auto" w:fill="00B050"/>
            <w:noWrap/>
            <w:vAlign w:val="bottom"/>
          </w:tcPr>
          <w:p w:rsidR="00D24E2A" w:rsidRPr="009851F4" w:rsidRDefault="00D24E2A" w:rsidP="0082774D">
            <w:pPr>
              <w:rPr>
                <w:lang w:val="pt-BR"/>
              </w:rPr>
            </w:pPr>
          </w:p>
        </w:tc>
        <w:tc>
          <w:tcPr>
            <w:tcW w:w="402" w:type="pct"/>
            <w:tcBorders>
              <w:top w:val="nil"/>
              <w:left w:val="nil"/>
              <w:bottom w:val="single" w:sz="4" w:space="0" w:color="008080"/>
              <w:right w:val="single" w:sz="8" w:space="0" w:color="008080"/>
            </w:tcBorders>
            <w:noWrap/>
            <w:vAlign w:val="center"/>
          </w:tcPr>
          <w:p w:rsidR="00D24E2A" w:rsidRPr="009851F4" w:rsidRDefault="00D24E2A" w:rsidP="0082774D">
            <w:pPr>
              <w:jc w:val="right"/>
              <w:rPr>
                <w:lang w:val="pt-BR"/>
              </w:rPr>
            </w:pPr>
          </w:p>
        </w:tc>
        <w:tc>
          <w:tcPr>
            <w:tcW w:w="402" w:type="pct"/>
            <w:tcBorders>
              <w:top w:val="nil"/>
              <w:left w:val="nil"/>
              <w:bottom w:val="single" w:sz="4" w:space="0" w:color="008080"/>
              <w:right w:val="single" w:sz="4" w:space="0" w:color="008080"/>
            </w:tcBorders>
            <w:shd w:val="clear" w:color="auto" w:fill="00B050"/>
            <w:noWrap/>
            <w:vAlign w:val="bottom"/>
          </w:tcPr>
          <w:p w:rsidR="00D24E2A" w:rsidRPr="009851F4" w:rsidRDefault="00D24E2A" w:rsidP="0082774D">
            <w:pPr>
              <w:rPr>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pt-BR"/>
              </w:rPr>
            </w:pPr>
            <w:r w:rsidRPr="009851F4">
              <w:rPr>
                <w:lang w:val="pt-BR"/>
              </w:rPr>
              <w:t xml:space="preserve">6.2 Probe tehnologice, încercări, rodaje, expertize la recepţie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xml:space="preserve">TOTAL    </w:t>
            </w: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pt-BR"/>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pt-BR"/>
              </w:rPr>
            </w:pPr>
          </w:p>
        </w:tc>
        <w:tc>
          <w:tcPr>
            <w:tcW w:w="37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xml:space="preserve"> ACTUALIZARE Cheltuieli Eligibile (max 5%)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lastRenderedPageBreak/>
              <w:t>TOTAL GENERAL fără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xml:space="preserve"> Valoare TVA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r>
      <w:tr w:rsidR="00D24E2A" w:rsidRPr="009851F4" w:rsidTr="001D423C">
        <w:trPr>
          <w:trHeight w:val="255"/>
        </w:trPr>
        <w:tc>
          <w:tcPr>
            <w:tcW w:w="2554"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w:t>
            </w:r>
          </w:p>
        </w:tc>
        <w:tc>
          <w:tcPr>
            <w:tcW w:w="379"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37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79"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402"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402"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50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r>
      <w:tr w:rsidR="00D24E2A" w:rsidRPr="009851F4" w:rsidTr="001D423C">
        <w:trPr>
          <w:trHeight w:val="270"/>
        </w:trPr>
        <w:tc>
          <w:tcPr>
            <w:tcW w:w="2554" w:type="pct"/>
            <w:tcBorders>
              <w:top w:val="nil"/>
              <w:left w:val="single" w:sz="8" w:space="0" w:color="008080"/>
              <w:bottom w:val="single" w:sz="8"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xml:space="preserve"> TOTAL GENERAL inclusiv TVA </w:t>
            </w:r>
          </w:p>
        </w:tc>
        <w:tc>
          <w:tcPr>
            <w:tcW w:w="75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D24E2A" w:rsidRPr="009851F4" w:rsidRDefault="00D24E2A" w:rsidP="0082774D">
            <w:pPr>
              <w:jc w:val="center"/>
              <w:rPr>
                <w:b/>
                <w:bCs/>
                <w:lang w:val="pt-BR"/>
              </w:rPr>
            </w:pPr>
          </w:p>
        </w:tc>
        <w:tc>
          <w:tcPr>
            <w:tcW w:w="781" w:type="pct"/>
            <w:gridSpan w:val="2"/>
            <w:tcBorders>
              <w:top w:val="single" w:sz="4" w:space="0" w:color="008080"/>
              <w:left w:val="nil"/>
              <w:bottom w:val="single" w:sz="8" w:space="0" w:color="008080"/>
              <w:right w:val="single" w:sz="8" w:space="0" w:color="008080"/>
            </w:tcBorders>
            <w:shd w:val="clear" w:color="auto" w:fill="auto"/>
            <w:noWrap/>
            <w:vAlign w:val="bottom"/>
          </w:tcPr>
          <w:p w:rsidR="00D24E2A" w:rsidRPr="009851F4" w:rsidRDefault="00D24E2A" w:rsidP="0082774D">
            <w:pPr>
              <w:jc w:val="center"/>
              <w:rPr>
                <w:b/>
                <w:bCs/>
                <w:lang w:val="pt-BR"/>
              </w:rPr>
            </w:pPr>
          </w:p>
        </w:tc>
        <w:tc>
          <w:tcPr>
            <w:tcW w:w="909" w:type="pct"/>
            <w:gridSpan w:val="2"/>
            <w:tcBorders>
              <w:top w:val="single" w:sz="4" w:space="0" w:color="008080"/>
              <w:left w:val="nil"/>
              <w:bottom w:val="single" w:sz="8" w:space="0" w:color="008080"/>
              <w:right w:val="single" w:sz="8" w:space="0" w:color="008080"/>
            </w:tcBorders>
            <w:shd w:val="clear" w:color="auto" w:fill="auto"/>
            <w:noWrap/>
            <w:vAlign w:val="bottom"/>
          </w:tcPr>
          <w:p w:rsidR="00D24E2A" w:rsidRPr="009851F4" w:rsidRDefault="00D24E2A" w:rsidP="0082774D">
            <w:pPr>
              <w:jc w:val="center"/>
              <w:rPr>
                <w:b/>
                <w:bCs/>
                <w:lang w:val="pt-BR"/>
              </w:rPr>
            </w:pPr>
          </w:p>
        </w:tc>
      </w:tr>
    </w:tbl>
    <w:p w:rsidR="00D24E2A" w:rsidRPr="009851F4" w:rsidRDefault="00D24E2A" w:rsidP="00D24E2A">
      <w:pPr>
        <w:rPr>
          <w:b/>
          <w:i/>
          <w:iCs/>
        </w:rPr>
      </w:pPr>
    </w:p>
    <w:p w:rsidR="00D24E2A" w:rsidRPr="009851F4" w:rsidRDefault="00D24E2A" w:rsidP="00D24E2A">
      <w:pPr>
        <w:rPr>
          <w:b/>
          <w:i/>
          <w:iCs/>
        </w:rPr>
      </w:pPr>
    </w:p>
    <w:p w:rsidR="00D24E2A" w:rsidRPr="009851F4" w:rsidRDefault="00D24E2A" w:rsidP="00D24E2A">
      <w:pPr>
        <w:rPr>
          <w:b/>
          <w:i/>
          <w:iCs/>
          <w:caps/>
          <w:u w:val="single"/>
        </w:rPr>
      </w:pPr>
      <w:r w:rsidRPr="009851F4">
        <w:rPr>
          <w:b/>
          <w:i/>
          <w:iCs/>
        </w:rPr>
        <w:t>Toate costurile vor fi exprimate în Euro, şi se vor baza pe devizul general din Studiul de fezabilitate (întocmit în Euro)</w:t>
      </w:r>
    </w:p>
    <w:p w:rsidR="00D24E2A" w:rsidRDefault="00D24E2A" w:rsidP="00D24E2A">
      <w:pPr>
        <w:rPr>
          <w:rFonts w:eastAsia="Arial Unicode MS"/>
        </w:rPr>
      </w:pPr>
      <w:r w:rsidRPr="009851F4">
        <w:t xml:space="preserve">1 Euro = ………..LEI </w:t>
      </w:r>
      <w:r w:rsidRPr="009851F4">
        <w:rPr>
          <w:rFonts w:eastAsia="Arial Unicode MS"/>
        </w:rPr>
        <w:t>(</w:t>
      </w:r>
      <w:r w:rsidRPr="009851F4">
        <w:t>Rata de conversie între Euro şi moneda naţională pentru România este cea publicată de Banca Central Europeană pe Internet la adresa : &lt;http://www.ecb.int/index.html&gt;</w:t>
      </w:r>
      <w:r w:rsidRPr="009851F4">
        <w:rPr>
          <w:rFonts w:eastAsia="Arial Unicode MS"/>
        </w:rPr>
        <w:t>la data întocmirii Studiului de fezabilitate)</w:t>
      </w:r>
    </w:p>
    <w:p w:rsidR="00D24E2A" w:rsidRDefault="00D24E2A" w:rsidP="00D24E2A">
      <w:pPr>
        <w:rPr>
          <w:rFonts w:eastAsia="Arial Unicode MS"/>
        </w:rPr>
      </w:pPr>
    </w:p>
    <w:p w:rsidR="00D24E2A" w:rsidRDefault="00D24E2A" w:rsidP="00D24E2A">
      <w:pPr>
        <w:rPr>
          <w:rFonts w:eastAsia="Arial Unicode MS"/>
        </w:rPr>
      </w:pPr>
    </w:p>
    <w:p w:rsidR="00D24E2A" w:rsidRPr="009851F4" w:rsidRDefault="00D24E2A" w:rsidP="00D24E2A">
      <w:pPr>
        <w:rPr>
          <w:rFonts w:eastAsia="Arial Unicode MS"/>
        </w:rPr>
      </w:pPr>
    </w:p>
    <w:p w:rsidR="0082774D" w:rsidRDefault="0082774D">
      <w:pPr>
        <w:spacing w:after="160" w:line="259" w:lineRule="auto"/>
        <w:rPr>
          <w:b/>
        </w:rPr>
      </w:pPr>
      <w:r>
        <w:rPr>
          <w:b/>
        </w:rPr>
        <w:br w:type="page"/>
      </w:r>
    </w:p>
    <w:p w:rsidR="00D24E2A" w:rsidRPr="009851F4" w:rsidRDefault="00D24E2A" w:rsidP="00D24E2A">
      <w:pPr>
        <w:ind w:hanging="120"/>
        <w:rPr>
          <w:b/>
        </w:rPr>
      </w:pPr>
    </w:p>
    <w:p w:rsidR="00D24E2A" w:rsidRPr="009851F4" w:rsidRDefault="00D24E2A" w:rsidP="00D24E2A">
      <w:pPr>
        <w:ind w:hanging="120"/>
        <w:rPr>
          <w:b/>
        </w:rPr>
      </w:pPr>
      <w:r w:rsidRPr="009851F4">
        <w:rPr>
          <w:b/>
        </w:rPr>
        <w:t>Buget indicativ (intensitate a sprijinului ...............%) euro conform HG 907/ 2016</w:t>
      </w:r>
    </w:p>
    <w:p w:rsidR="0082774D" w:rsidRDefault="00D24E2A" w:rsidP="00D24E2A">
      <w:pPr>
        <w:ind w:left="5760"/>
        <w:rPr>
          <w:lang w:val="pt-BR"/>
        </w:rPr>
      </w:pPr>
      <w:r w:rsidRPr="009851F4">
        <w:rPr>
          <w:lang w:val="pt-BR"/>
        </w:rPr>
        <w:t xml:space="preserve">S-a utilizat cursul de schimb              </w:t>
      </w:r>
    </w:p>
    <w:p w:rsidR="00D24E2A" w:rsidRPr="009851F4" w:rsidRDefault="00D24E2A" w:rsidP="00D24E2A">
      <w:pPr>
        <w:ind w:left="5760"/>
        <w:rPr>
          <w:lang w:val="pt-BR"/>
        </w:rPr>
      </w:pPr>
      <w:r w:rsidRPr="009851F4">
        <w:rPr>
          <w:lang w:val="pt-BR"/>
        </w:rPr>
        <w:t>1 Euro = …………………..LEI</w:t>
      </w:r>
    </w:p>
    <w:p w:rsidR="00D24E2A" w:rsidRPr="00313C35" w:rsidRDefault="00D24E2A" w:rsidP="00D24E2A">
      <w:pPr>
        <w:ind w:left="6120"/>
        <w:rPr>
          <w:lang w:val="pt-BR"/>
        </w:rPr>
      </w:pPr>
      <w:r w:rsidRPr="009851F4">
        <w:rPr>
          <w:lang w:val="pt-BR"/>
        </w:rPr>
        <w:t>di</w:t>
      </w:r>
      <w:r>
        <w:rPr>
          <w:lang w:val="pt-BR"/>
        </w:rPr>
        <w:t>n data de:____/_____/__________</w:t>
      </w:r>
    </w:p>
    <w:tbl>
      <w:tblPr>
        <w:tblW w:w="9166" w:type="dxa"/>
        <w:tblInd w:w="1" w:type="dxa"/>
        <w:tblLayout w:type="fixed"/>
        <w:tblLook w:val="0000" w:firstRow="0" w:lastRow="0" w:firstColumn="0" w:lastColumn="0" w:noHBand="0" w:noVBand="0"/>
      </w:tblPr>
      <w:tblGrid>
        <w:gridCol w:w="5196"/>
        <w:gridCol w:w="706"/>
        <w:gridCol w:w="618"/>
        <w:gridCol w:w="706"/>
        <w:gridCol w:w="618"/>
        <w:gridCol w:w="706"/>
        <w:gridCol w:w="616"/>
      </w:tblGrid>
      <w:tr w:rsidR="00D24E2A" w:rsidRPr="009851F4" w:rsidTr="001D423C">
        <w:trPr>
          <w:trHeight w:val="296"/>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D24E2A" w:rsidRPr="009851F4" w:rsidRDefault="00D24E2A" w:rsidP="0082774D">
            <w:pPr>
              <w:jc w:val="center"/>
              <w:rPr>
                <w:b/>
                <w:bCs/>
                <w:lang w:val="it-IT"/>
              </w:rPr>
            </w:pPr>
            <w:r w:rsidRPr="009851F4">
              <w:rPr>
                <w:b/>
                <w:bCs/>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D24E2A" w:rsidRPr="009851F4" w:rsidRDefault="00D24E2A" w:rsidP="0082774D">
            <w:pPr>
              <w:ind w:right="-108"/>
              <w:jc w:val="center"/>
              <w:rPr>
                <w:b/>
                <w:bCs/>
                <w:lang w:val="it-IT"/>
              </w:rPr>
            </w:pPr>
            <w:r w:rsidRPr="009851F4">
              <w:rPr>
                <w:b/>
                <w:bCs/>
                <w:lang w:val="it-IT"/>
              </w:rPr>
              <w:t xml:space="preserve">Verificare </w:t>
            </w:r>
            <w:r w:rsidRPr="009851F4">
              <w:rPr>
                <w:b/>
                <w:i/>
              </w:rPr>
              <w:t>OJFIR/</w:t>
            </w:r>
            <w:r w:rsidRPr="009851F4">
              <w:rPr>
                <w:b/>
                <w:bCs/>
                <w:i/>
                <w:lang w:val="it-IT"/>
              </w:rPr>
              <w:t>CRFIR/AFIR-verificare prin sondaj</w:t>
            </w:r>
          </w:p>
        </w:tc>
      </w:tr>
      <w:tr w:rsidR="00D24E2A" w:rsidRPr="009851F4" w:rsidTr="001D423C">
        <w:trPr>
          <w:trHeight w:val="31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jc w:val="center"/>
              <w:rPr>
                <w:b/>
                <w:bCs/>
              </w:rPr>
            </w:pPr>
            <w:r w:rsidRPr="009851F4">
              <w:rPr>
                <w:b/>
                <w:bC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D24E2A" w:rsidRPr="009851F4" w:rsidRDefault="00D24E2A" w:rsidP="0082774D">
            <w:pPr>
              <w:rPr>
                <w:b/>
                <w:bC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lang w:val="pt-BR"/>
              </w:rPr>
            </w:pPr>
            <w:r w:rsidRPr="009851F4">
              <w:rPr>
                <w:b/>
                <w:bCs/>
                <w:lang w:val="pt-BR"/>
              </w:rPr>
              <w:t>Diferenţe faţă de Cererea de finanţare</w:t>
            </w:r>
          </w:p>
        </w:tc>
      </w:tr>
      <w:tr w:rsidR="00D24E2A" w:rsidRPr="009851F4" w:rsidTr="001D423C">
        <w:trPr>
          <w:trHeight w:val="31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jc w:val="center"/>
              <w:rPr>
                <w:b/>
                <w:bCs/>
                <w:lang w:val="pt-BR"/>
              </w:rPr>
            </w:pPr>
            <w:r w:rsidRPr="009851F4">
              <w:rPr>
                <w:b/>
                <w:bCs/>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E</w:t>
            </w:r>
          </w:p>
        </w:tc>
        <w:tc>
          <w:tcPr>
            <w:tcW w:w="33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N</w:t>
            </w:r>
          </w:p>
        </w:tc>
        <w:tc>
          <w:tcPr>
            <w:tcW w:w="385"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E</w:t>
            </w:r>
          </w:p>
        </w:tc>
        <w:tc>
          <w:tcPr>
            <w:tcW w:w="33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N</w:t>
            </w:r>
          </w:p>
        </w:tc>
        <w:tc>
          <w:tcPr>
            <w:tcW w:w="385"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E</w:t>
            </w:r>
          </w:p>
        </w:tc>
        <w:tc>
          <w:tcPr>
            <w:tcW w:w="336"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N</w:t>
            </w: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jc w:val="center"/>
              <w:rPr>
                <w:b/>
                <w:bCs/>
              </w:rPr>
            </w:pPr>
            <w:r w:rsidRPr="009851F4">
              <w:rPr>
                <w:b/>
                <w:bCs/>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2</w:t>
            </w:r>
          </w:p>
        </w:tc>
        <w:tc>
          <w:tcPr>
            <w:tcW w:w="33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3</w:t>
            </w:r>
          </w:p>
        </w:tc>
        <w:tc>
          <w:tcPr>
            <w:tcW w:w="385"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2</w:t>
            </w:r>
          </w:p>
        </w:tc>
        <w:tc>
          <w:tcPr>
            <w:tcW w:w="337"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3</w:t>
            </w:r>
          </w:p>
        </w:tc>
        <w:tc>
          <w:tcPr>
            <w:tcW w:w="385" w:type="pct"/>
            <w:tcBorders>
              <w:top w:val="nil"/>
              <w:left w:val="nil"/>
              <w:bottom w:val="single" w:sz="4" w:space="0" w:color="008080"/>
              <w:right w:val="single" w:sz="4" w:space="0" w:color="008080"/>
            </w:tcBorders>
            <w:shd w:val="clear" w:color="auto" w:fill="auto"/>
            <w:vAlign w:val="center"/>
          </w:tcPr>
          <w:p w:rsidR="00D24E2A" w:rsidRPr="009851F4" w:rsidRDefault="00D24E2A" w:rsidP="0082774D">
            <w:pPr>
              <w:jc w:val="center"/>
              <w:rPr>
                <w:b/>
                <w:bCs/>
              </w:rPr>
            </w:pPr>
            <w:r w:rsidRPr="009851F4">
              <w:rPr>
                <w:b/>
                <w:bCs/>
              </w:rPr>
              <w:t>2</w:t>
            </w:r>
          </w:p>
        </w:tc>
        <w:tc>
          <w:tcPr>
            <w:tcW w:w="336" w:type="pct"/>
            <w:tcBorders>
              <w:top w:val="nil"/>
              <w:left w:val="nil"/>
              <w:bottom w:val="single" w:sz="4" w:space="0" w:color="008080"/>
              <w:right w:val="single" w:sz="8" w:space="0" w:color="008080"/>
            </w:tcBorders>
            <w:shd w:val="clear" w:color="auto" w:fill="auto"/>
            <w:vAlign w:val="center"/>
          </w:tcPr>
          <w:p w:rsidR="00D24E2A" w:rsidRPr="009851F4" w:rsidRDefault="00D24E2A" w:rsidP="0082774D">
            <w:pPr>
              <w:jc w:val="center"/>
              <w:rPr>
                <w:b/>
                <w:bCs/>
              </w:rPr>
            </w:pPr>
            <w:r w:rsidRPr="009851F4">
              <w:rPr>
                <w:b/>
                <w:bCs/>
              </w:rPr>
              <w:t>3</w:t>
            </w: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rPr>
            </w:pPr>
            <w:r w:rsidRPr="009851F4">
              <w:rPr>
                <w:b/>
                <w:bCs/>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fr-FR"/>
              </w:rPr>
            </w:pPr>
            <w:r w:rsidRPr="009851F4">
              <w:rPr>
                <w:lang w:val="fr-FR"/>
              </w:rPr>
              <w:t xml:space="preserve">1.1Cheltuieli pentru obţinerea  terenului </w:t>
            </w:r>
            <w:r w:rsidRPr="009851F4">
              <w:rPr>
                <w:b/>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fr-F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444"/>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b/>
                <w:bCs/>
                <w:lang w:val="it-IT"/>
              </w:rPr>
            </w:pPr>
            <w:r w:rsidRPr="009851F4">
              <w:rPr>
                <w:b/>
                <w:bCs/>
              </w:rPr>
              <w:t xml:space="preserve"> </w:t>
            </w:r>
            <w:r w:rsidRPr="009851F4">
              <w:rPr>
                <w:b/>
                <w:bCs/>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highlight w:val="darkGreen"/>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r>
      <w:tr w:rsidR="00D24E2A" w:rsidRPr="009851F4" w:rsidTr="001D423C">
        <w:trPr>
          <w:trHeight w:val="262"/>
        </w:trPr>
        <w:tc>
          <w:tcPr>
            <w:tcW w:w="2835" w:type="pct"/>
            <w:tcBorders>
              <w:top w:val="nil"/>
              <w:left w:val="single" w:sz="8" w:space="0" w:color="008080"/>
              <w:bottom w:val="single" w:sz="4" w:space="0" w:color="008080"/>
              <w:right w:val="nil"/>
            </w:tcBorders>
            <w:shd w:val="clear" w:color="auto" w:fill="auto"/>
          </w:tcPr>
          <w:p w:rsidR="00D24E2A" w:rsidRPr="009851F4" w:rsidRDefault="00D24E2A" w:rsidP="0082774D">
            <w:pPr>
              <w:rPr>
                <w:bCs/>
                <w:lang w:val="it-IT"/>
              </w:rPr>
            </w:pPr>
            <w:r w:rsidRPr="009851F4">
              <w:rPr>
                <w:bCs/>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rPr>
            </w:pPr>
            <w:r w:rsidRPr="009851F4">
              <w:rPr>
                <w:b/>
                <w:bCs/>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Cs/>
              </w:rPr>
            </w:pPr>
            <w:r w:rsidRPr="009851F4">
              <w:rPr>
                <w:bC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rFonts w:cs="Calibri"/>
                <w:bCs/>
              </w:rPr>
            </w:pPr>
            <w:r w:rsidRPr="009851F4">
              <w:rPr>
                <w:rFonts w:eastAsia="SimSun" w:cs="Calibri"/>
                <w:lang w:val="en-GB" w:eastAsia="en-GB"/>
              </w:rPr>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rFonts w:cs="Calibri"/>
                <w:b/>
                <w:bCs/>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rFonts w:cs="Calibri"/>
                <w:bCs/>
              </w:rPr>
            </w:pPr>
            <w:r w:rsidRPr="009851F4">
              <w:rPr>
                <w:rFonts w:eastAsia="SimSun" w:cs="Calibri"/>
                <w:lang w:val="en-GB" w:eastAsia="en-GB"/>
              </w:rPr>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rFonts w:cs="Calibri"/>
                <w:b/>
                <w:bCs/>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rFonts w:cs="Calibri"/>
                <w:bCs/>
              </w:rPr>
            </w:pPr>
            <w:r w:rsidRPr="009851F4">
              <w:rPr>
                <w:rFonts w:eastAsia="SimSun" w:cs="Calibri"/>
                <w:lang w:val="en-GB" w:eastAsia="en-GB"/>
              </w:rPr>
              <w:lastRenderedPageBreak/>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rFonts w:cs="Calibri"/>
                <w:b/>
                <w:bCs/>
              </w:rPr>
            </w:pPr>
          </w:p>
        </w:tc>
      </w:tr>
      <w:tr w:rsidR="00D24E2A" w:rsidRPr="009851F4" w:rsidTr="001D423C">
        <w:trPr>
          <w:trHeight w:val="332"/>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cs="Calibri"/>
                <w:lang w:val="it-IT"/>
              </w:rPr>
              <w:t xml:space="preserve">3.2 </w:t>
            </w:r>
            <w:r w:rsidRPr="009851F4">
              <w:rPr>
                <w:rFonts w:eastAsia="SimSun" w:cs="Calibri"/>
                <w:lang w:val="en-GB" w:eastAsia="en-GB"/>
              </w:rPr>
              <w:t xml:space="preserve">Documentaţii-suport şi cheltuieli pentru </w:t>
            </w:r>
            <w:r w:rsidRPr="009851F4">
              <w:rPr>
                <w:rFonts w:cs="Calibri"/>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5"/>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cs="Calibri"/>
              </w:rPr>
              <w:t xml:space="preserve">3.3 </w:t>
            </w:r>
            <w:r w:rsidRPr="009851F4">
              <w:rPr>
                <w:rFonts w:eastAsia="SimSun" w:cs="Calibri"/>
                <w:lang w:val="en-GB" w:eastAsia="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vAlign w:val="center"/>
          </w:tcPr>
          <w:p w:rsidR="00D24E2A" w:rsidRPr="009851F4" w:rsidRDefault="00D24E2A" w:rsidP="0082774D">
            <w:pPr>
              <w:rPr>
                <w:rFonts w:cs="Calibri"/>
                <w:lang w:val="pt-BR"/>
              </w:rPr>
            </w:pPr>
            <w:r w:rsidRPr="009851F4">
              <w:rPr>
                <w:rFonts w:cs="Calibri"/>
                <w:lang w:val="pt-BR"/>
              </w:rPr>
              <w:t xml:space="preserve">3.4 </w:t>
            </w:r>
            <w:r w:rsidRPr="009851F4">
              <w:rPr>
                <w:rFonts w:eastAsia="SimSun" w:cs="Calibri"/>
                <w:lang w:val="en-GB" w:eastAsia="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pt-BR"/>
              </w:rPr>
            </w:pPr>
          </w:p>
        </w:tc>
        <w:tc>
          <w:tcPr>
            <w:tcW w:w="337" w:type="pct"/>
            <w:tcBorders>
              <w:top w:val="nil"/>
              <w:left w:val="nil"/>
              <w:bottom w:val="single" w:sz="4" w:space="0" w:color="008080"/>
              <w:right w:val="single" w:sz="8" w:space="0" w:color="008080"/>
            </w:tcBorders>
            <w:noWrap/>
            <w:vAlign w:val="center"/>
          </w:tcPr>
          <w:p w:rsidR="00D24E2A" w:rsidRPr="009851F4" w:rsidRDefault="00D24E2A" w:rsidP="0082774D">
            <w:pPr>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pPr>
              <w:rPr>
                <w:lang w:val="pt-BR"/>
              </w:rPr>
            </w:pPr>
          </w:p>
        </w:tc>
        <w:tc>
          <w:tcPr>
            <w:tcW w:w="337" w:type="pct"/>
            <w:tcBorders>
              <w:top w:val="nil"/>
              <w:left w:val="nil"/>
              <w:bottom w:val="single" w:sz="4" w:space="0" w:color="008080"/>
              <w:right w:val="single" w:sz="8" w:space="0" w:color="008080"/>
            </w:tcBorders>
            <w:noWrap/>
            <w:vAlign w:val="center"/>
          </w:tcPr>
          <w:p w:rsidR="00D24E2A" w:rsidRPr="009851F4" w:rsidRDefault="00D24E2A" w:rsidP="0082774D">
            <w:pPr>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pPr>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cs="Calibri"/>
              </w:rPr>
              <w:t xml:space="preserve">3.5 </w:t>
            </w:r>
            <w:r w:rsidRPr="009851F4">
              <w:rPr>
                <w:rFonts w:eastAsia="SimSun" w:cs="Calibri"/>
                <w:lang w:val="en-GB" w:eastAsia="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autoSpaceDE w:val="0"/>
              <w:autoSpaceDN w:val="0"/>
              <w:adjustRightInd w:val="0"/>
              <w:rPr>
                <w:rFonts w:eastAsia="SimSun" w:cs="Calibri"/>
                <w:lang w:val="en-GB" w:eastAsia="en-GB"/>
              </w:rPr>
            </w:pPr>
            <w:r w:rsidRPr="009851F4">
              <w:rPr>
                <w:rFonts w:eastAsia="SimSun" w:cs="Calibri"/>
                <w:lang w:val="en-GB" w:eastAsia="en-GB"/>
              </w:rPr>
              <w:t>3.5.3. Studiu de fezabilitate/documentaţie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cs="Calibri"/>
              </w:rPr>
              <w:t xml:space="preserve">3.6 </w:t>
            </w:r>
            <w:r w:rsidRPr="009851F4">
              <w:rPr>
                <w:rFonts w:eastAsia="SimSun" w:cs="Calibri"/>
                <w:lang w:val="en-GB" w:eastAsia="en-GB"/>
              </w:rPr>
              <w:t>Organizarea procedurilor de achiziţie</w:t>
            </w:r>
            <w:r w:rsidRPr="009851F4">
              <w:rPr>
                <w:rFonts w:cs="Calibri"/>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autoSpaceDE w:val="0"/>
              <w:autoSpaceDN w:val="0"/>
              <w:adjustRightInd w:val="0"/>
              <w:rPr>
                <w:rFonts w:eastAsia="SimSun" w:cs="Calibri"/>
                <w:lang w:val="en-GB" w:eastAsia="en-GB"/>
              </w:rPr>
            </w:pPr>
            <w:r w:rsidRPr="009851F4">
              <w:rPr>
                <w:rFonts w:eastAsia="SimSun" w:cs="Calibri"/>
                <w:lang w:val="en-GB" w:eastAsia="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auto"/>
              <w:right w:val="nil"/>
            </w:tcBorders>
            <w:shd w:val="clear" w:color="auto" w:fill="auto"/>
            <w:vAlign w:val="center"/>
          </w:tcPr>
          <w:p w:rsidR="00D24E2A" w:rsidRPr="009851F4" w:rsidRDefault="00D24E2A" w:rsidP="0082774D">
            <w:pPr>
              <w:rPr>
                <w:rFonts w:cs="Calibri"/>
              </w:rPr>
            </w:pPr>
            <w:r w:rsidRPr="009851F4">
              <w:rPr>
                <w:rFonts w:eastAsia="SimSun" w:cs="Calibri"/>
                <w:lang w:val="en-GB" w:eastAsia="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7" w:type="pct"/>
            <w:tcBorders>
              <w:top w:val="nil"/>
              <w:left w:val="nil"/>
              <w:bottom w:val="single" w:sz="4" w:space="0" w:color="auto"/>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D24E2A" w:rsidRPr="009851F4" w:rsidRDefault="00D24E2A" w:rsidP="0082774D"/>
        </w:tc>
        <w:tc>
          <w:tcPr>
            <w:tcW w:w="336" w:type="pct"/>
            <w:tcBorders>
              <w:top w:val="nil"/>
              <w:left w:val="nil"/>
              <w:bottom w:val="single" w:sz="4" w:space="0" w:color="auto"/>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rPr>
                <w:b/>
                <w:bCs/>
                <w:lang w:val="it-IT"/>
              </w:rPr>
            </w:pPr>
            <w:r w:rsidRPr="009851F4">
              <w:rPr>
                <w:b/>
                <w:bCs/>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24E2A" w:rsidRPr="009851F4" w:rsidRDefault="00D24E2A" w:rsidP="0082774D">
            <w:pPr>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rPr>
                <w:b/>
                <w:bCs/>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1"/>
        </w:trPr>
        <w:tc>
          <w:tcPr>
            <w:tcW w:w="2835" w:type="pct"/>
            <w:tcBorders>
              <w:top w:val="single" w:sz="4" w:space="0" w:color="auto"/>
              <w:left w:val="single" w:sz="8" w:space="0" w:color="008080"/>
              <w:bottom w:val="single" w:sz="4" w:space="0" w:color="008080"/>
              <w:right w:val="nil"/>
            </w:tcBorders>
            <w:shd w:val="clear" w:color="auto" w:fill="auto"/>
            <w:vAlign w:val="center"/>
          </w:tcPr>
          <w:p w:rsidR="00D24E2A" w:rsidRPr="009851F4" w:rsidRDefault="00D24E2A" w:rsidP="0082774D">
            <w:r w:rsidRPr="009851F4">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cs="Calibri"/>
              </w:rPr>
              <w:lastRenderedPageBreak/>
              <w:t xml:space="preserve">4.2 Montaj </w:t>
            </w:r>
            <w:r w:rsidRPr="009851F4">
              <w:rPr>
                <w:rFonts w:eastAsia="SimSun" w:cs="Calibri"/>
                <w:lang w:val="en-GB" w:eastAsia="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cs="Calibri"/>
                <w:lang w:val="it-IT"/>
              </w:rPr>
              <w:t xml:space="preserve">4.3 Utilaje, echipamente tehnologice </w:t>
            </w:r>
            <w:r w:rsidRPr="009851F4">
              <w:rPr>
                <w:rFonts w:eastAsia="SimSun" w:cs="Calibri"/>
                <w:lang w:val="en-GB" w:eastAsia="en-GB"/>
              </w:rPr>
              <w:t>şi funcţionale care necesită</w:t>
            </w:r>
            <w:r w:rsidRPr="009851F4">
              <w:rPr>
                <w:rFonts w:cs="Calibri"/>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474"/>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autoSpaceDE w:val="0"/>
              <w:autoSpaceDN w:val="0"/>
              <w:adjustRightInd w:val="0"/>
              <w:rPr>
                <w:rFonts w:eastAsia="SimSun" w:cs="Calibri"/>
                <w:lang w:val="en-GB" w:eastAsia="en-GB"/>
              </w:rPr>
            </w:pPr>
            <w:r w:rsidRPr="009851F4">
              <w:rPr>
                <w:rFonts w:cs="Calibri"/>
                <w:lang w:val="it-IT"/>
              </w:rPr>
              <w:t xml:space="preserve">4.4 Utilaje, echipamente </w:t>
            </w:r>
            <w:r w:rsidRPr="009851F4">
              <w:rPr>
                <w:rFonts w:eastAsia="SimSun" w:cs="Calibri"/>
                <w:lang w:val="en-GB" w:eastAsia="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rPr>
            </w:pPr>
            <w:r w:rsidRPr="009851F4">
              <w:rPr>
                <w:rFonts w:cs="Calibri"/>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r w:rsidRPr="009851F4">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pt-BR"/>
              </w:rPr>
            </w:pPr>
            <w:r w:rsidRPr="009851F4">
              <w:rPr>
                <w:lang w:val="pt-BR"/>
              </w:rPr>
              <w:t xml:space="preserve">5.1.1 lucrări de construcţii </w:t>
            </w:r>
            <w:r w:rsidRPr="009851F4">
              <w:rPr>
                <w:bCs/>
                <w:lang w:val="pt-BR"/>
              </w:rPr>
              <w:t xml:space="preserve"> ş</w:t>
            </w:r>
            <w:r w:rsidRPr="009851F4">
              <w:rPr>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5.1.2 cheltuieli conexe organizării şantierului</w:t>
            </w:r>
            <w:r w:rsidRPr="009851F4">
              <w:rPr>
                <w:b/>
                <w:bCs/>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it-IT"/>
              </w:rPr>
            </w:pPr>
            <w:r w:rsidRPr="009851F4">
              <w:rPr>
                <w:lang w:val="it-IT"/>
              </w:rPr>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eastAsia="SimSun" w:cs="Calibri"/>
                <w:lang w:val="en-GB" w:eastAsia="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eastAsia="SimSun" w:cs="Calibri"/>
                <w:lang w:val="en-GB" w:eastAsia="en-GB"/>
              </w:rPr>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autoSpaceDE w:val="0"/>
              <w:autoSpaceDN w:val="0"/>
              <w:adjustRightInd w:val="0"/>
              <w:rPr>
                <w:rFonts w:eastAsia="SimSun" w:cs="Calibri"/>
                <w:lang w:val="en-GB" w:eastAsia="en-GB"/>
              </w:rPr>
            </w:pPr>
            <w:r w:rsidRPr="009851F4">
              <w:rPr>
                <w:rFonts w:eastAsia="SimSun" w:cs="Calibri"/>
                <w:lang w:val="en-GB" w:eastAsia="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eastAsia="SimSun" w:cs="Calibri"/>
                <w:lang w:val="en-GB" w:eastAsia="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eastAsia="SimSun" w:cs="Calibri"/>
                <w:lang w:val="en-GB" w:eastAsia="en-GB"/>
              </w:rPr>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cs="Calibri"/>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rFonts w:cs="Calibri"/>
                <w:lang w:val="it-IT"/>
              </w:rPr>
            </w:pPr>
            <w:r w:rsidRPr="009851F4">
              <w:rPr>
                <w:rFonts w:eastAsia="SimSun" w:cs="Calibri"/>
                <w:lang w:val="en-GB" w:eastAsia="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rPr>
                <w:b/>
                <w:bCs/>
                <w:lang w:val="it-IT"/>
              </w:rPr>
            </w:pPr>
            <w:r w:rsidRPr="009851F4">
              <w:rPr>
                <w:b/>
                <w:bCs/>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it-IT"/>
              </w:rPr>
            </w:pPr>
          </w:p>
        </w:tc>
      </w:tr>
      <w:tr w:rsidR="00D24E2A" w:rsidRPr="009851F4" w:rsidTr="001D423C">
        <w:trPr>
          <w:trHeight w:val="251"/>
        </w:trPr>
        <w:tc>
          <w:tcPr>
            <w:tcW w:w="2835" w:type="pct"/>
            <w:tcBorders>
              <w:top w:val="nil"/>
              <w:left w:val="single" w:sz="8" w:space="0" w:color="008080"/>
              <w:bottom w:val="single" w:sz="4" w:space="0" w:color="008080"/>
              <w:right w:val="nil"/>
            </w:tcBorders>
            <w:vAlign w:val="center"/>
          </w:tcPr>
          <w:p w:rsidR="00D24E2A" w:rsidRPr="009851F4" w:rsidRDefault="00D24E2A" w:rsidP="0082774D">
            <w:pPr>
              <w:rPr>
                <w:lang w:val="pt-BR"/>
              </w:rPr>
            </w:pPr>
            <w:r w:rsidRPr="009851F4">
              <w:rPr>
                <w:lang w:val="pt-BR"/>
              </w:rPr>
              <w:t xml:space="preserve">6.1 Pregătirea personalului de exploatare </w:t>
            </w:r>
            <w:r w:rsidRPr="009851F4">
              <w:rPr>
                <w:b/>
                <w:bCs/>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D24E2A" w:rsidRPr="009851F4" w:rsidRDefault="00D24E2A" w:rsidP="0082774D">
            <w:pPr>
              <w:rPr>
                <w:lang w:val="pt-BR"/>
              </w:rPr>
            </w:pPr>
          </w:p>
        </w:tc>
        <w:tc>
          <w:tcPr>
            <w:tcW w:w="337" w:type="pct"/>
            <w:tcBorders>
              <w:top w:val="nil"/>
              <w:left w:val="nil"/>
              <w:bottom w:val="single" w:sz="4" w:space="0" w:color="008080"/>
              <w:right w:val="single" w:sz="8" w:space="0" w:color="008080"/>
            </w:tcBorders>
            <w:noWrap/>
            <w:vAlign w:val="center"/>
          </w:tcPr>
          <w:p w:rsidR="00D24E2A" w:rsidRPr="009851F4" w:rsidRDefault="00D24E2A" w:rsidP="0082774D">
            <w:pPr>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D24E2A" w:rsidRPr="009851F4" w:rsidRDefault="00D24E2A" w:rsidP="0082774D">
            <w:pPr>
              <w:rPr>
                <w:lang w:val="pt-BR"/>
              </w:rPr>
            </w:pPr>
          </w:p>
        </w:tc>
        <w:tc>
          <w:tcPr>
            <w:tcW w:w="337" w:type="pct"/>
            <w:tcBorders>
              <w:top w:val="nil"/>
              <w:left w:val="nil"/>
              <w:bottom w:val="single" w:sz="4" w:space="0" w:color="008080"/>
              <w:right w:val="single" w:sz="8" w:space="0" w:color="008080"/>
            </w:tcBorders>
            <w:noWrap/>
            <w:vAlign w:val="center"/>
          </w:tcPr>
          <w:p w:rsidR="00D24E2A" w:rsidRPr="009851F4" w:rsidRDefault="00D24E2A" w:rsidP="0082774D">
            <w:pPr>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D24E2A" w:rsidRPr="009851F4" w:rsidRDefault="00D24E2A" w:rsidP="0082774D">
            <w:pPr>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vAlign w:val="center"/>
          </w:tcPr>
          <w:p w:rsidR="00D24E2A" w:rsidRPr="009851F4" w:rsidRDefault="00D24E2A" w:rsidP="0082774D">
            <w:pPr>
              <w:rPr>
                <w:lang w:val="pt-BR"/>
              </w:rPr>
            </w:pPr>
            <w:r w:rsidRPr="009851F4">
              <w:rPr>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lang w:val="pt-B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lastRenderedPageBreak/>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D24E2A" w:rsidRPr="009851F4" w:rsidRDefault="00D24E2A" w:rsidP="0082774D">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D24E2A" w:rsidRPr="009851F4" w:rsidRDefault="00D24E2A" w:rsidP="0082774D">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rPr>
                <w:b/>
                <w:bCs/>
                <w:lang w:val="pt-BR"/>
              </w:rPr>
            </w:pPr>
          </w:p>
        </w:tc>
      </w:tr>
      <w:tr w:rsidR="00D24E2A" w:rsidRPr="009851F4" w:rsidTr="001D423C">
        <w:trPr>
          <w:trHeight w:val="251"/>
        </w:trPr>
        <w:tc>
          <w:tcPr>
            <w:tcW w:w="2835" w:type="pct"/>
            <w:tcBorders>
              <w:top w:val="nil"/>
              <w:left w:val="single" w:sz="8" w:space="0" w:color="008080"/>
              <w:bottom w:val="single" w:sz="4"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D24E2A" w:rsidRPr="009851F4" w:rsidRDefault="00D24E2A" w:rsidP="0082774D">
            <w:pPr>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D24E2A" w:rsidRPr="009851F4" w:rsidRDefault="00D24E2A" w:rsidP="0082774D">
            <w:pPr>
              <w:jc w:val="right"/>
              <w:rPr>
                <w:b/>
                <w:bCs/>
                <w:lang w:val="pt-BR"/>
              </w:rPr>
            </w:pPr>
          </w:p>
        </w:tc>
      </w:tr>
      <w:tr w:rsidR="00D24E2A" w:rsidRPr="009851F4" w:rsidTr="001D423C">
        <w:trPr>
          <w:trHeight w:val="266"/>
        </w:trPr>
        <w:tc>
          <w:tcPr>
            <w:tcW w:w="2835" w:type="pct"/>
            <w:tcBorders>
              <w:top w:val="nil"/>
              <w:left w:val="single" w:sz="8" w:space="0" w:color="008080"/>
              <w:bottom w:val="single" w:sz="8" w:space="0" w:color="008080"/>
              <w:right w:val="nil"/>
            </w:tcBorders>
            <w:shd w:val="clear" w:color="auto" w:fill="auto"/>
            <w:noWrap/>
            <w:vAlign w:val="bottom"/>
          </w:tcPr>
          <w:p w:rsidR="00D24E2A" w:rsidRPr="009851F4" w:rsidRDefault="00D24E2A" w:rsidP="0082774D">
            <w:pPr>
              <w:jc w:val="center"/>
              <w:rPr>
                <w:b/>
                <w:bCs/>
                <w:lang w:val="pt-BR"/>
              </w:rPr>
            </w:pPr>
            <w:r w:rsidRPr="009851F4">
              <w:rPr>
                <w:b/>
                <w:bCs/>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D24E2A" w:rsidRPr="009851F4" w:rsidRDefault="00D24E2A" w:rsidP="0082774D">
            <w:pPr>
              <w:jc w:val="center"/>
              <w:rPr>
                <w:b/>
                <w:bCs/>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D24E2A" w:rsidRPr="009851F4" w:rsidRDefault="00D24E2A" w:rsidP="0082774D">
            <w:pPr>
              <w:jc w:val="center"/>
              <w:rPr>
                <w:b/>
                <w:bCs/>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D24E2A" w:rsidRPr="009851F4" w:rsidRDefault="00D24E2A" w:rsidP="0082774D">
            <w:pPr>
              <w:jc w:val="center"/>
              <w:rPr>
                <w:b/>
                <w:bCs/>
                <w:lang w:val="pt-BR"/>
              </w:rPr>
            </w:pPr>
          </w:p>
        </w:tc>
      </w:tr>
    </w:tbl>
    <w:p w:rsidR="00D24E2A" w:rsidRPr="009851F4" w:rsidRDefault="00D24E2A" w:rsidP="00D24E2A">
      <w:pPr>
        <w:rPr>
          <w:b/>
          <w:i/>
          <w:iCs/>
          <w:caps/>
          <w:u w:val="single"/>
        </w:rPr>
      </w:pPr>
      <w:r w:rsidRPr="009851F4">
        <w:rPr>
          <w:b/>
          <w:i/>
          <w:iCs/>
        </w:rPr>
        <w:t>Toate costurile vor fi exprimate în Euro şi se vor baza pe devizul general din Studiul de fezabilitate (întocmit în Euro)</w:t>
      </w:r>
    </w:p>
    <w:p w:rsidR="00D24E2A" w:rsidRPr="009851F4" w:rsidRDefault="00D24E2A" w:rsidP="00D24E2A">
      <w:pPr>
        <w:rPr>
          <w:rFonts w:eastAsia="Arial Unicode MS"/>
        </w:rPr>
      </w:pPr>
      <w:r w:rsidRPr="009851F4">
        <w:t xml:space="preserve">1 Euro = ………..LEI </w:t>
      </w:r>
      <w:r w:rsidRPr="009851F4">
        <w:rPr>
          <w:rFonts w:eastAsia="Arial Unicode MS"/>
        </w:rPr>
        <w:t>(</w:t>
      </w:r>
      <w:r w:rsidRPr="009851F4">
        <w:t>Rata de conversie între Euro şi moneda naţională pentru România este cea publicată de Banca Central Europeană pe Internet la adresa : &lt;http://www.ecb.int/index.html&gt;</w:t>
      </w:r>
      <w:r w:rsidRPr="009851F4">
        <w:rPr>
          <w:rFonts w:eastAsia="Arial Unicode MS"/>
        </w:rPr>
        <w:t>la data întocmirii Studiului de fezabilitate) 5</w:t>
      </w:r>
    </w:p>
    <w:p w:rsidR="00D24E2A" w:rsidRPr="009851F4" w:rsidRDefault="00D24E2A" w:rsidP="00D24E2A">
      <w:pPr>
        <w:pStyle w:val="BodyText3"/>
        <w:rPr>
          <w:rFonts w:ascii="Calibri" w:hAnsi="Calibri"/>
          <w:b/>
          <w:sz w:val="22"/>
          <w:szCs w:val="22"/>
          <w:lang w:val="ro-RO"/>
        </w:rPr>
      </w:pPr>
    </w:p>
    <w:tbl>
      <w:tblPr>
        <w:tblW w:w="9661" w:type="dxa"/>
        <w:tblLayout w:type="fixed"/>
        <w:tblLook w:val="04A0" w:firstRow="1" w:lastRow="0" w:firstColumn="1" w:lastColumn="0" w:noHBand="0" w:noVBand="1"/>
      </w:tblPr>
      <w:tblGrid>
        <w:gridCol w:w="377"/>
        <w:gridCol w:w="1961"/>
        <w:gridCol w:w="876"/>
        <w:gridCol w:w="1132"/>
        <w:gridCol w:w="814"/>
        <w:gridCol w:w="775"/>
        <w:gridCol w:w="818"/>
        <w:gridCol w:w="788"/>
        <w:gridCol w:w="803"/>
        <w:gridCol w:w="657"/>
        <w:gridCol w:w="660"/>
      </w:tblGrid>
      <w:tr w:rsidR="00D24E2A" w:rsidRPr="0082774D" w:rsidTr="001D423C">
        <w:trPr>
          <w:trHeight w:val="404"/>
        </w:trPr>
        <w:tc>
          <w:tcPr>
            <w:tcW w:w="966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bookmarkStart w:id="4" w:name="RANGE!B2:L37"/>
            <w:r w:rsidRPr="0082774D">
              <w:rPr>
                <w:rFonts w:cs="Arial"/>
                <w:b/>
                <w:bCs/>
                <w:color w:val="008080"/>
                <w:sz w:val="16"/>
                <w:szCs w:val="16"/>
              </w:rPr>
              <w:t>Matrice de verificare a viabilitatii economico-financiare a proiectului pentru Anexa B ( persoane juridice)</w:t>
            </w:r>
            <w:bookmarkEnd w:id="4"/>
          </w:p>
        </w:tc>
      </w:tr>
      <w:tr w:rsidR="00D24E2A" w:rsidRPr="0082774D" w:rsidTr="001D423C">
        <w:trPr>
          <w:trHeight w:val="125"/>
        </w:trPr>
        <w:tc>
          <w:tcPr>
            <w:tcW w:w="966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D24E2A" w:rsidRPr="0082774D" w:rsidRDefault="00D24E2A" w:rsidP="0082774D">
            <w:pPr>
              <w:jc w:val="center"/>
              <w:rPr>
                <w:rFonts w:cs="Arial"/>
                <w:b/>
                <w:bCs/>
                <w:color w:val="FFFFFF"/>
                <w:sz w:val="16"/>
                <w:szCs w:val="16"/>
              </w:rPr>
            </w:pPr>
            <w:r w:rsidRPr="0082774D">
              <w:rPr>
                <w:rFonts w:cs="Arial"/>
                <w:b/>
                <w:bCs/>
                <w:color w:val="FFFFFF"/>
                <w:sz w:val="16"/>
                <w:szCs w:val="16"/>
              </w:rPr>
              <w:t> </w:t>
            </w:r>
          </w:p>
        </w:tc>
      </w:tr>
      <w:tr w:rsidR="00D24E2A" w:rsidRPr="0082774D" w:rsidTr="001D423C">
        <w:trPr>
          <w:trHeight w:val="236"/>
        </w:trPr>
        <w:tc>
          <w:tcPr>
            <w:tcW w:w="2338"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Anul</w:t>
            </w:r>
          </w:p>
        </w:tc>
        <w:tc>
          <w:tcPr>
            <w:tcW w:w="876"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Limita indicator</w:t>
            </w:r>
          </w:p>
        </w:tc>
        <w:tc>
          <w:tcPr>
            <w:tcW w:w="1132"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UM</w:t>
            </w:r>
          </w:p>
        </w:tc>
        <w:tc>
          <w:tcPr>
            <w:tcW w:w="814"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Total an 1</w:t>
            </w:r>
          </w:p>
        </w:tc>
        <w:tc>
          <w:tcPr>
            <w:tcW w:w="775"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Total an 2</w:t>
            </w:r>
          </w:p>
        </w:tc>
        <w:tc>
          <w:tcPr>
            <w:tcW w:w="818"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Total an 3</w:t>
            </w:r>
          </w:p>
        </w:tc>
        <w:tc>
          <w:tcPr>
            <w:tcW w:w="788"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Total an 4</w:t>
            </w:r>
          </w:p>
        </w:tc>
        <w:tc>
          <w:tcPr>
            <w:tcW w:w="80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Total an 5</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Diferente</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Validare criterii</w:t>
            </w:r>
          </w:p>
        </w:tc>
      </w:tr>
      <w:tr w:rsidR="00D24E2A" w:rsidRPr="0082774D" w:rsidTr="001D423C">
        <w:trPr>
          <w:trHeight w:val="236"/>
        </w:trPr>
        <w:tc>
          <w:tcPr>
            <w:tcW w:w="377" w:type="dxa"/>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Nr.</w:t>
            </w:r>
          </w:p>
          <w:p w:rsidR="00D24E2A" w:rsidRPr="0082774D" w:rsidRDefault="00D24E2A" w:rsidP="0082774D">
            <w:pPr>
              <w:jc w:val="center"/>
              <w:rPr>
                <w:rFonts w:cs="Arial"/>
                <w:b/>
                <w:bCs/>
                <w:color w:val="008080"/>
                <w:sz w:val="16"/>
                <w:szCs w:val="16"/>
              </w:rPr>
            </w:pPr>
            <w:r w:rsidRPr="0082774D">
              <w:rPr>
                <w:rFonts w:cs="Arial"/>
                <w:b/>
                <w:bCs/>
                <w:color w:val="008080"/>
                <w:sz w:val="16"/>
                <w:szCs w:val="16"/>
              </w:rPr>
              <w:t>crt.</w:t>
            </w:r>
          </w:p>
        </w:tc>
        <w:tc>
          <w:tcPr>
            <w:tcW w:w="196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Specificatie</w:t>
            </w:r>
          </w:p>
        </w:tc>
        <w:tc>
          <w:tcPr>
            <w:tcW w:w="876"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1132"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3998"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Valoare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236"/>
        </w:trPr>
        <w:tc>
          <w:tcPr>
            <w:tcW w:w="377" w:type="dxa"/>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1</w:t>
            </w:r>
          </w:p>
        </w:tc>
        <w:tc>
          <w:tcPr>
            <w:tcW w:w="196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2</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3</w:t>
            </w:r>
          </w:p>
        </w:tc>
        <w:tc>
          <w:tcPr>
            <w:tcW w:w="1132" w:type="dxa"/>
            <w:tcBorders>
              <w:top w:val="nil"/>
              <w:left w:val="nil"/>
              <w:bottom w:val="single" w:sz="4" w:space="0" w:color="008080"/>
              <w:right w:val="single" w:sz="4" w:space="0" w:color="008080"/>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4</w:t>
            </w:r>
          </w:p>
        </w:tc>
        <w:tc>
          <w:tcPr>
            <w:tcW w:w="814" w:type="dxa"/>
            <w:tcBorders>
              <w:top w:val="nil"/>
              <w:left w:val="nil"/>
              <w:bottom w:val="single" w:sz="4" w:space="0" w:color="008080"/>
              <w:right w:val="nil"/>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5 </w:t>
            </w:r>
          </w:p>
        </w:tc>
        <w:tc>
          <w:tcPr>
            <w:tcW w:w="775" w:type="dxa"/>
            <w:tcBorders>
              <w:top w:val="nil"/>
              <w:left w:val="nil"/>
              <w:bottom w:val="single" w:sz="4" w:space="0" w:color="008080"/>
              <w:right w:val="nil"/>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6 </w:t>
            </w:r>
          </w:p>
        </w:tc>
        <w:tc>
          <w:tcPr>
            <w:tcW w:w="818" w:type="dxa"/>
            <w:tcBorders>
              <w:top w:val="nil"/>
              <w:left w:val="nil"/>
              <w:bottom w:val="single" w:sz="4" w:space="0" w:color="008080"/>
              <w:right w:val="nil"/>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7 </w:t>
            </w:r>
          </w:p>
        </w:tc>
        <w:tc>
          <w:tcPr>
            <w:tcW w:w="788" w:type="dxa"/>
            <w:tcBorders>
              <w:top w:val="nil"/>
              <w:left w:val="nil"/>
              <w:bottom w:val="single" w:sz="4" w:space="0" w:color="008080"/>
              <w:right w:val="nil"/>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8 </w:t>
            </w:r>
          </w:p>
        </w:tc>
        <w:tc>
          <w:tcPr>
            <w:tcW w:w="801" w:type="dxa"/>
            <w:tcBorders>
              <w:top w:val="nil"/>
              <w:left w:val="nil"/>
              <w:bottom w:val="single" w:sz="4" w:space="0" w:color="008080"/>
              <w:right w:val="single" w:sz="4" w:space="0" w:color="008080"/>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9 </w:t>
            </w:r>
          </w:p>
        </w:tc>
        <w:tc>
          <w:tcPr>
            <w:tcW w:w="657"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10</w:t>
            </w:r>
          </w:p>
        </w:tc>
        <w:tc>
          <w:tcPr>
            <w:tcW w:w="657" w:type="dxa"/>
            <w:tcBorders>
              <w:top w:val="nil"/>
              <w:left w:val="nil"/>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11</w:t>
            </w:r>
          </w:p>
        </w:tc>
      </w:tr>
      <w:tr w:rsidR="00D24E2A" w:rsidRPr="0082774D" w:rsidTr="001D423C">
        <w:trPr>
          <w:trHeight w:val="626"/>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1</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both"/>
              <w:rPr>
                <w:rFonts w:cs="Arial"/>
                <w:b/>
                <w:bCs/>
                <w:color w:val="008080"/>
                <w:sz w:val="16"/>
                <w:szCs w:val="16"/>
              </w:rPr>
            </w:pPr>
            <w:r w:rsidRPr="0082774D">
              <w:rPr>
                <w:rFonts w:cs="Arial"/>
                <w:b/>
                <w:bCs/>
                <w:color w:val="008080"/>
                <w:sz w:val="16"/>
                <w:szCs w:val="16"/>
              </w:rPr>
              <w:t xml:space="preserve">Valoare investitie (VI) - </w:t>
            </w:r>
            <w:r w:rsidRPr="0082774D">
              <w:rPr>
                <w:rFonts w:cs="Arial"/>
                <w:color w:val="008080"/>
                <w:sz w:val="16"/>
                <w:szCs w:val="16"/>
              </w:rPr>
              <w:t>valoare totala a proiectului fara TVA, preluata din Bugetul Indicativ Anexa G</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LEI</w:t>
            </w:r>
          </w:p>
        </w:tc>
        <w:tc>
          <w:tcPr>
            <w:tcW w:w="3998"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Nu sunt diferente</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r>
      <w:tr w:rsidR="00D24E2A" w:rsidRPr="0082774D" w:rsidTr="001D423C">
        <w:trPr>
          <w:trHeight w:val="417"/>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Valoare investitie (VI) - </w:t>
            </w:r>
            <w:r w:rsidRPr="0082774D">
              <w:rPr>
                <w:rFonts w:cs="Arial"/>
                <w:color w:val="008080"/>
                <w:sz w:val="16"/>
                <w:szCs w:val="16"/>
              </w:rPr>
              <w:t xml:space="preserve">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LEI</w:t>
            </w:r>
          </w:p>
        </w:tc>
        <w:tc>
          <w:tcPr>
            <w:tcW w:w="3998"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835"/>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2</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both"/>
              <w:rPr>
                <w:rFonts w:cs="Arial"/>
                <w:b/>
                <w:bCs/>
                <w:color w:val="008080"/>
                <w:sz w:val="16"/>
                <w:szCs w:val="16"/>
              </w:rPr>
            </w:pPr>
            <w:r w:rsidRPr="0082774D">
              <w:rPr>
                <w:rFonts w:cs="Arial"/>
                <w:b/>
                <w:bCs/>
                <w:color w:val="008080"/>
                <w:sz w:val="16"/>
                <w:szCs w:val="16"/>
              </w:rPr>
              <w:t>Veniturile din exploatare (Ve)</w:t>
            </w:r>
            <w:r w:rsidRPr="0082774D">
              <w:rPr>
                <w:rFonts w:cs="Arial"/>
                <w:color w:val="008080"/>
                <w:sz w:val="16"/>
                <w:szCs w:val="16"/>
              </w:rPr>
              <w:t xml:space="preserve"> - se inscriu valorile din proiectia contului de profit si pierdere, randul 6, aferente perioadei respective</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LEI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Nu sunt diferente</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r>
      <w:tr w:rsidR="00D24E2A" w:rsidRPr="0082774D" w:rsidTr="001D423C">
        <w:trPr>
          <w:trHeight w:val="417"/>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both"/>
              <w:rPr>
                <w:rFonts w:cs="Arial"/>
                <w:b/>
                <w:bCs/>
                <w:color w:val="008080"/>
                <w:sz w:val="16"/>
                <w:szCs w:val="16"/>
              </w:rPr>
            </w:pPr>
            <w:r w:rsidRPr="0082774D">
              <w:rPr>
                <w:rFonts w:cs="Arial"/>
                <w:b/>
                <w:bCs/>
                <w:color w:val="008080"/>
                <w:sz w:val="16"/>
                <w:szCs w:val="16"/>
              </w:rPr>
              <w:t>Veniturile din exploatare (Ve)</w:t>
            </w:r>
            <w:r w:rsidRPr="0082774D">
              <w:rPr>
                <w:rFonts w:cs="Arial"/>
                <w:color w:val="008080"/>
                <w:sz w:val="16"/>
                <w:szCs w:val="16"/>
              </w:rPr>
              <w:t xml:space="preserve"> - 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LEI </w:t>
            </w:r>
          </w:p>
        </w:tc>
        <w:tc>
          <w:tcPr>
            <w:tcW w:w="814"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75"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18"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88"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01"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835"/>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3</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both"/>
              <w:rPr>
                <w:rFonts w:cs="Arial"/>
                <w:b/>
                <w:bCs/>
                <w:color w:val="008080"/>
                <w:sz w:val="16"/>
                <w:szCs w:val="16"/>
              </w:rPr>
            </w:pPr>
            <w:r w:rsidRPr="0082774D">
              <w:rPr>
                <w:rFonts w:cs="Arial"/>
                <w:b/>
                <w:bCs/>
                <w:color w:val="008080"/>
                <w:sz w:val="16"/>
                <w:szCs w:val="16"/>
              </w:rPr>
              <w:t>Cheltuieli de exploatare (Ce) -</w:t>
            </w:r>
            <w:r w:rsidRPr="0082774D">
              <w:rPr>
                <w:rFonts w:cs="Arial"/>
                <w:color w:val="008080"/>
                <w:sz w:val="16"/>
                <w:szCs w:val="16"/>
              </w:rPr>
              <w:t xml:space="preserve"> se inscriu valorile din proiectia contului de profit si pierdere, randul 11, </w:t>
            </w:r>
            <w:r w:rsidRPr="0082774D">
              <w:rPr>
                <w:rFonts w:cs="Arial"/>
                <w:color w:val="008080"/>
                <w:sz w:val="16"/>
                <w:szCs w:val="16"/>
              </w:rPr>
              <w:lastRenderedPageBreak/>
              <w:t>aferente perioadei respective</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lastRenderedPageBreak/>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LEI</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Nu sunt </w:t>
            </w:r>
            <w:r w:rsidRPr="0082774D">
              <w:rPr>
                <w:rFonts w:cs="Arial"/>
                <w:b/>
                <w:bCs/>
                <w:color w:val="008080"/>
                <w:sz w:val="16"/>
                <w:szCs w:val="16"/>
              </w:rPr>
              <w:lastRenderedPageBreak/>
              <w:t>diferente</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lastRenderedPageBreak/>
              <w:t>N/A</w:t>
            </w:r>
          </w:p>
        </w:tc>
      </w:tr>
      <w:tr w:rsidR="00D24E2A" w:rsidRPr="0082774D" w:rsidTr="001D423C">
        <w:trPr>
          <w:trHeight w:val="417"/>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both"/>
              <w:rPr>
                <w:rFonts w:cs="Arial"/>
                <w:b/>
                <w:bCs/>
                <w:color w:val="008080"/>
                <w:sz w:val="16"/>
                <w:szCs w:val="16"/>
              </w:rPr>
            </w:pPr>
            <w:r w:rsidRPr="0082774D">
              <w:rPr>
                <w:rFonts w:cs="Arial"/>
                <w:b/>
                <w:bCs/>
                <w:color w:val="008080"/>
                <w:sz w:val="16"/>
                <w:szCs w:val="16"/>
              </w:rPr>
              <w:t>Cheltuieli de exploatare (Ce) -</w:t>
            </w:r>
            <w:r w:rsidRPr="0082774D">
              <w:rPr>
                <w:rFonts w:cs="Arial"/>
                <w:color w:val="008080"/>
                <w:sz w:val="16"/>
                <w:szCs w:val="16"/>
              </w:rPr>
              <w:t xml:space="preserve">  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LEI </w:t>
            </w:r>
          </w:p>
        </w:tc>
        <w:tc>
          <w:tcPr>
            <w:tcW w:w="814"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75"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18"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88"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01" w:type="dxa"/>
            <w:tcBorders>
              <w:top w:val="nil"/>
              <w:left w:val="nil"/>
              <w:bottom w:val="single" w:sz="4" w:space="0" w:color="008080"/>
              <w:right w:val="single" w:sz="4" w:space="0" w:color="008080"/>
            </w:tcBorders>
            <w:shd w:val="clear" w:color="000000" w:fill="FF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626"/>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4</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Rata rezultatului din exploatare (rRe) - </w:t>
            </w:r>
            <w:r w:rsidRPr="0082774D">
              <w:rPr>
                <w:rFonts w:cs="Arial"/>
                <w:color w:val="008080"/>
                <w:sz w:val="16"/>
                <w:szCs w:val="16"/>
              </w:rPr>
              <w:t xml:space="preserve">se calculeaza automat diferenta dintre Ve si Ce introduse, raportat la Ve - </w:t>
            </w:r>
            <w:r w:rsidRPr="0082774D">
              <w:rPr>
                <w:rFonts w:cs="Arial"/>
                <w:b/>
                <w:bCs/>
                <w:color w:val="008080"/>
                <w:sz w:val="16"/>
                <w:szCs w:val="16"/>
              </w:rPr>
              <w:t>minim 10%</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minim 10% din Ve</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r>
      <w:tr w:rsidR="00D24E2A" w:rsidRPr="0082774D" w:rsidTr="001D423C">
        <w:trPr>
          <w:trHeight w:val="626"/>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Rata rezultatului din exploatare (rRe) - </w:t>
            </w:r>
            <w:r w:rsidRPr="0082774D">
              <w:rPr>
                <w:rFonts w:cs="Arial"/>
                <w:color w:val="008080"/>
                <w:sz w:val="16"/>
                <w:szCs w:val="16"/>
              </w:rPr>
              <w:t xml:space="preserve">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minim 10% din Ve</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 </w:t>
            </w:r>
          </w:p>
        </w:tc>
        <w:tc>
          <w:tcPr>
            <w:tcW w:w="814"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75"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18" w:type="dxa"/>
            <w:tcBorders>
              <w:top w:val="nil"/>
              <w:left w:val="nil"/>
              <w:bottom w:val="single" w:sz="4" w:space="0" w:color="auto"/>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88" w:type="dxa"/>
            <w:tcBorders>
              <w:top w:val="nil"/>
              <w:left w:val="nil"/>
              <w:bottom w:val="single" w:sz="4" w:space="0" w:color="auto"/>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01" w:type="dxa"/>
            <w:tcBorders>
              <w:top w:val="nil"/>
              <w:left w:val="nil"/>
              <w:bottom w:val="single" w:sz="4" w:space="0" w:color="auto"/>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tcBorders>
              <w:top w:val="nil"/>
              <w:left w:val="single" w:sz="4" w:space="0" w:color="008080"/>
              <w:bottom w:val="single" w:sz="4" w:space="0" w:color="auto"/>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auto"/>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626"/>
        </w:trPr>
        <w:tc>
          <w:tcPr>
            <w:tcW w:w="377" w:type="dxa"/>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Flux de numerar din activitatea de exploatare - </w:t>
            </w:r>
            <w:r w:rsidRPr="0082774D">
              <w:rPr>
                <w:rFonts w:cs="Arial"/>
                <w:color w:val="008080"/>
                <w:sz w:val="16"/>
                <w:szCs w:val="16"/>
              </w:rPr>
              <w:t>linia</w:t>
            </w:r>
            <w:r w:rsidRPr="0082774D">
              <w:rPr>
                <w:rFonts w:cs="Arial"/>
                <w:b/>
                <w:bCs/>
                <w:color w:val="008080"/>
                <w:sz w:val="16"/>
                <w:szCs w:val="16"/>
              </w:rPr>
              <w:t xml:space="preserve"> P din </w:t>
            </w:r>
            <w:r w:rsidRPr="0082774D">
              <w:rPr>
                <w:rFonts w:cs="Arial"/>
                <w:color w:val="008080"/>
                <w:sz w:val="16"/>
                <w:szCs w:val="16"/>
              </w:rPr>
              <w:t>Anexa</w:t>
            </w:r>
            <w:r w:rsidRPr="0082774D">
              <w:rPr>
                <w:rFonts w:cs="Arial"/>
                <w:b/>
                <w:bCs/>
                <w:color w:val="008080"/>
                <w:sz w:val="16"/>
                <w:szCs w:val="16"/>
              </w:rPr>
              <w:t xml:space="preserve"> B8</w:t>
            </w:r>
            <w:r w:rsidRPr="0082774D">
              <w:rPr>
                <w:rFonts w:cs="Arial"/>
                <w:color w:val="FF0000"/>
                <w:sz w:val="16"/>
                <w:szCs w:val="16"/>
              </w:rPr>
              <w:t xml:space="preserve"> </w:t>
            </w:r>
            <w:r w:rsidRPr="0082774D">
              <w:rPr>
                <w:rFonts w:cs="Arial"/>
                <w:color w:val="008080"/>
                <w:sz w:val="16"/>
                <w:szCs w:val="16"/>
              </w:rPr>
              <w:t>aferent perioadei respective</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LEI</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75" w:type="dxa"/>
            <w:tcBorders>
              <w:top w:val="nil"/>
              <w:left w:val="nil"/>
              <w:bottom w:val="single" w:sz="4" w:space="0" w:color="008080"/>
              <w:right w:val="single" w:sz="4" w:space="0" w:color="auto"/>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8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01"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r>
      <w:tr w:rsidR="00D24E2A" w:rsidRPr="0082774D" w:rsidTr="001D423C">
        <w:trPr>
          <w:trHeight w:val="863"/>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5</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Durata de recuperare a investitiei (Dr) -  </w:t>
            </w:r>
            <w:r w:rsidRPr="0082774D">
              <w:rPr>
                <w:rFonts w:cs="Arial"/>
                <w:color w:val="008080"/>
                <w:sz w:val="16"/>
                <w:szCs w:val="16"/>
              </w:rPr>
              <w:t>se calculeaza automat ca raport intre VI si Fluxul de numerar net actualizat mediu pe orizontul de 12 ani</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maxim 12 </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LEI</w:t>
            </w:r>
          </w:p>
        </w:tc>
        <w:tc>
          <w:tcPr>
            <w:tcW w:w="3998" w:type="dxa"/>
            <w:gridSpan w:val="5"/>
            <w:tcBorders>
              <w:top w:val="single" w:sz="4" w:space="0" w:color="008080"/>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r>
      <w:tr w:rsidR="00D24E2A" w:rsidRPr="0082774D" w:rsidTr="001D423C">
        <w:trPr>
          <w:trHeight w:val="780"/>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Durata de recuperare a investitiei (Dr) - </w:t>
            </w:r>
            <w:r w:rsidRPr="0082774D">
              <w:rPr>
                <w:rFonts w:cs="Arial"/>
                <w:color w:val="008080"/>
                <w:sz w:val="16"/>
                <w:szCs w:val="16"/>
              </w:rPr>
              <w:t xml:space="preserve">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maxim 12 </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LEI </w:t>
            </w:r>
          </w:p>
        </w:tc>
        <w:tc>
          <w:tcPr>
            <w:tcW w:w="3998" w:type="dxa"/>
            <w:gridSpan w:val="5"/>
            <w:tcBorders>
              <w:top w:val="single" w:sz="4" w:space="0" w:color="008080"/>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626"/>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6</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Rata rentabilitatii capitalului investit (rRc) - </w:t>
            </w:r>
            <w:r w:rsidRPr="0082774D">
              <w:rPr>
                <w:rFonts w:cs="Arial"/>
                <w:color w:val="008080"/>
                <w:sz w:val="16"/>
                <w:szCs w:val="16"/>
              </w:rPr>
              <w:t>se calculeaza automat ca raport intre Fluxul de numerar din activitatea de exploatare si (VI)</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minim 5%</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r>
      <w:tr w:rsidR="00D24E2A" w:rsidRPr="0082774D" w:rsidTr="001D423C">
        <w:trPr>
          <w:trHeight w:val="626"/>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Rata rentabilitatii capitalului investit (rRc) - </w:t>
            </w:r>
            <w:r w:rsidRPr="0082774D">
              <w:rPr>
                <w:rFonts w:cs="Arial"/>
                <w:color w:val="008080"/>
                <w:sz w:val="16"/>
                <w:szCs w:val="16"/>
              </w:rPr>
              <w:t xml:space="preserve">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minim 5%</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 </w:t>
            </w:r>
          </w:p>
        </w:tc>
        <w:tc>
          <w:tcPr>
            <w:tcW w:w="814"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75"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18"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788"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801"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626"/>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7</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Flux de lichiditati net al perioadei - </w:t>
            </w:r>
            <w:r w:rsidRPr="0082774D">
              <w:rPr>
                <w:rFonts w:cs="Arial"/>
                <w:color w:val="008080"/>
                <w:sz w:val="16"/>
                <w:szCs w:val="16"/>
              </w:rPr>
              <w:t>linia Q</w:t>
            </w:r>
            <w:r w:rsidRPr="0082774D">
              <w:rPr>
                <w:rFonts w:cs="Arial"/>
                <w:b/>
                <w:bCs/>
                <w:color w:val="008080"/>
                <w:sz w:val="16"/>
                <w:szCs w:val="16"/>
              </w:rPr>
              <w:t xml:space="preserve"> </w:t>
            </w:r>
            <w:r w:rsidRPr="0082774D">
              <w:rPr>
                <w:rFonts w:cs="Arial"/>
                <w:color w:val="008080"/>
                <w:sz w:val="16"/>
                <w:szCs w:val="16"/>
              </w:rPr>
              <w:t>din fluxul de numerar pentru anii 1-5, se introduce pentru perioada aferenta</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Numeric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r>
      <w:tr w:rsidR="00D24E2A" w:rsidRPr="0082774D" w:rsidTr="001D423C">
        <w:trPr>
          <w:trHeight w:val="835"/>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(PDCTML) Plati de dobanzi la credite pe termen mediu si lung - </w:t>
            </w:r>
            <w:r w:rsidRPr="0082774D">
              <w:rPr>
                <w:rFonts w:cs="Arial"/>
                <w:color w:val="008080"/>
                <w:sz w:val="16"/>
                <w:szCs w:val="16"/>
              </w:rPr>
              <w:t xml:space="preserve">linia </w:t>
            </w:r>
            <w:r w:rsidRPr="0082774D">
              <w:rPr>
                <w:rFonts w:cs="Arial"/>
                <w:b/>
                <w:bCs/>
                <w:color w:val="008080"/>
                <w:sz w:val="16"/>
                <w:szCs w:val="16"/>
              </w:rPr>
              <w:t xml:space="preserve">C2 </w:t>
            </w:r>
            <w:r w:rsidRPr="0082774D">
              <w:rPr>
                <w:rFonts w:cs="Arial"/>
                <w:color w:val="008080"/>
                <w:sz w:val="16"/>
                <w:szCs w:val="16"/>
              </w:rPr>
              <w:t xml:space="preserve">din fluxul de numerar pentru anii 1-5, </w:t>
            </w:r>
            <w:r w:rsidRPr="0082774D">
              <w:rPr>
                <w:rFonts w:cs="Arial"/>
                <w:color w:val="008080"/>
                <w:sz w:val="16"/>
                <w:szCs w:val="16"/>
              </w:rPr>
              <w:lastRenderedPageBreak/>
              <w:t>se introduce pentru perioada aferenta</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lastRenderedPageBreak/>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Numeric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D24E2A" w:rsidRPr="0082774D" w:rsidTr="001D423C">
        <w:trPr>
          <w:trHeight w:val="835"/>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(RCTML) Rambursari de credite pe termen mediu si lung -</w:t>
            </w:r>
            <w:r w:rsidRPr="0082774D">
              <w:rPr>
                <w:rFonts w:cs="Arial"/>
                <w:color w:val="008080"/>
                <w:sz w:val="16"/>
                <w:szCs w:val="16"/>
              </w:rPr>
              <w:t xml:space="preserve"> linia </w:t>
            </w:r>
            <w:r w:rsidRPr="0082774D">
              <w:rPr>
                <w:rFonts w:cs="Arial"/>
                <w:b/>
                <w:bCs/>
                <w:color w:val="008080"/>
                <w:sz w:val="16"/>
                <w:szCs w:val="16"/>
              </w:rPr>
              <w:t>C1</w:t>
            </w:r>
            <w:r w:rsidRPr="0082774D">
              <w:rPr>
                <w:rFonts w:cs="Arial"/>
                <w:color w:val="008080"/>
                <w:sz w:val="16"/>
                <w:szCs w:val="16"/>
              </w:rPr>
              <w:t xml:space="preserve"> din fluxul de numerar pentru anii 1-5, se introduce pentru perioada aferenta</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Numeric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D24E2A" w:rsidRPr="0082774D" w:rsidTr="001D423C">
        <w:trPr>
          <w:trHeight w:val="1044"/>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Rata acoperirii prin fluxul de numerar (RAFN) - </w:t>
            </w:r>
            <w:r w:rsidRPr="0082774D">
              <w:rPr>
                <w:rFonts w:cs="Arial"/>
                <w:color w:val="008080"/>
                <w:sz w:val="16"/>
                <w:szCs w:val="16"/>
              </w:rPr>
              <w:t xml:space="preserve">se calculeaza automat ca raport intre Fluxul de numerar din exploatare aferent perioadei respective si suma (PDCTML+RCTML) -  trebuie sa fie =&gt; cu </w:t>
            </w:r>
            <w:r w:rsidRPr="0082774D">
              <w:rPr>
                <w:rFonts w:cs="Arial"/>
                <w:b/>
                <w:bCs/>
                <w:color w:val="008080"/>
                <w:sz w:val="16"/>
                <w:szCs w:val="16"/>
              </w:rPr>
              <w:t>1.2</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&gt;=1,2</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Numeric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818" w:type="dxa"/>
            <w:tcBorders>
              <w:top w:val="nil"/>
              <w:left w:val="nil"/>
              <w:bottom w:val="single" w:sz="4" w:space="0" w:color="auto"/>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788" w:type="dxa"/>
            <w:tcBorders>
              <w:top w:val="nil"/>
              <w:left w:val="nil"/>
              <w:bottom w:val="single" w:sz="4" w:space="0" w:color="auto"/>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801" w:type="dxa"/>
            <w:tcBorders>
              <w:top w:val="nil"/>
              <w:left w:val="nil"/>
              <w:bottom w:val="single" w:sz="4" w:space="0" w:color="auto"/>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tcBorders>
              <w:top w:val="nil"/>
              <w:left w:val="single" w:sz="4" w:space="0" w:color="008080"/>
              <w:bottom w:val="single" w:sz="4" w:space="0" w:color="auto"/>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auto"/>
              <w:right w:val="single" w:sz="8" w:space="0" w:color="008080"/>
            </w:tcBorders>
            <w:vAlign w:val="center"/>
            <w:hideMark/>
          </w:tcPr>
          <w:p w:rsidR="00D24E2A" w:rsidRPr="0082774D" w:rsidRDefault="00D24E2A" w:rsidP="0082774D">
            <w:pPr>
              <w:rPr>
                <w:rFonts w:cs="Arial"/>
                <w:b/>
                <w:bCs/>
                <w:color w:val="008080"/>
                <w:sz w:val="16"/>
                <w:szCs w:val="16"/>
              </w:rPr>
            </w:pPr>
          </w:p>
        </w:tc>
      </w:tr>
      <w:tr w:rsidR="00D24E2A" w:rsidRPr="0082774D" w:rsidTr="001D423C">
        <w:trPr>
          <w:trHeight w:val="626"/>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Rata acoperirii prin fluxul de numerar (RAFN) - </w:t>
            </w:r>
            <w:r w:rsidRPr="0082774D">
              <w:rPr>
                <w:rFonts w:cs="Arial"/>
                <w:color w:val="008080"/>
                <w:sz w:val="16"/>
                <w:szCs w:val="16"/>
              </w:rPr>
              <w:t xml:space="preserve">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&gt;=1,2</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Numeric </w:t>
            </w:r>
          </w:p>
        </w:tc>
        <w:tc>
          <w:tcPr>
            <w:tcW w:w="814"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right"/>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auto"/>
            </w:tcBorders>
            <w:shd w:val="clear" w:color="auto" w:fill="auto"/>
            <w:noWrap/>
            <w:vAlign w:val="center"/>
            <w:hideMark/>
          </w:tcPr>
          <w:p w:rsidR="00D24E2A" w:rsidRPr="0082774D" w:rsidRDefault="00D24E2A" w:rsidP="0082774D">
            <w:pPr>
              <w:jc w:val="right"/>
              <w:rPr>
                <w:rFonts w:cs="Arial"/>
                <w:color w:val="008080"/>
                <w:sz w:val="16"/>
                <w:szCs w:val="16"/>
              </w:rPr>
            </w:pPr>
            <w:r w:rsidRPr="0082774D">
              <w:rPr>
                <w:rFonts w:cs="Arial"/>
                <w:color w:val="008080"/>
                <w:sz w:val="16"/>
                <w:szCs w:val="16"/>
              </w:rPr>
              <w:t> </w:t>
            </w:r>
          </w:p>
        </w:tc>
        <w:tc>
          <w:tcPr>
            <w:tcW w:w="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E2A" w:rsidRPr="0082774D" w:rsidRDefault="00D24E2A" w:rsidP="0082774D">
            <w:pPr>
              <w:jc w:val="right"/>
              <w:rPr>
                <w:rFonts w:cs="Arial"/>
                <w:color w:val="008080"/>
                <w:sz w:val="16"/>
                <w:szCs w:val="16"/>
              </w:rPr>
            </w:pPr>
            <w:r w:rsidRPr="0082774D">
              <w:rPr>
                <w:rFonts w:cs="Arial"/>
                <w:color w:val="008080"/>
                <w:sz w:val="16"/>
                <w:szCs w:val="16"/>
              </w:rPr>
              <w:t> </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E2A" w:rsidRPr="0082774D" w:rsidRDefault="00D24E2A" w:rsidP="0082774D">
            <w:pPr>
              <w:jc w:val="right"/>
              <w:rPr>
                <w:rFonts w:cs="Arial"/>
                <w:color w:val="008080"/>
                <w:sz w:val="16"/>
                <w:szCs w:val="16"/>
              </w:rPr>
            </w:pPr>
            <w:r w:rsidRPr="0082774D">
              <w:rPr>
                <w:rFonts w:cs="Arial"/>
                <w:color w:val="008080"/>
                <w:sz w:val="16"/>
                <w:szCs w:val="16"/>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E2A" w:rsidRPr="0082774D" w:rsidRDefault="00D24E2A" w:rsidP="0082774D">
            <w:pPr>
              <w:jc w:val="right"/>
              <w:rPr>
                <w:rFonts w:cs="Arial"/>
                <w:color w:val="008080"/>
                <w:sz w:val="16"/>
                <w:szCs w:val="16"/>
              </w:rPr>
            </w:pPr>
            <w:r w:rsidRPr="0082774D">
              <w:rPr>
                <w:rFonts w:cs="Arial"/>
                <w:color w:val="008080"/>
                <w:sz w:val="16"/>
                <w:szCs w:val="16"/>
              </w:rPr>
              <w:t> </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D24E2A" w:rsidRPr="0082774D" w:rsidRDefault="00D24E2A" w:rsidP="0082774D">
            <w:pPr>
              <w:rPr>
                <w:rFonts w:cs="Arial"/>
                <w:b/>
                <w:bCs/>
                <w:color w:val="00808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835"/>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8 </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(D&gt;1)Datorii ce trebuie platite intr-o perioada mai mare de un an -</w:t>
            </w:r>
            <w:r w:rsidRPr="0082774D">
              <w:rPr>
                <w:rFonts w:cs="Arial"/>
                <w:color w:val="008080"/>
                <w:sz w:val="16"/>
                <w:szCs w:val="16"/>
              </w:rPr>
              <w:t xml:space="preserve"> linia IV din sheetul bilant - se introduce pentru perioada aferenta</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Numeric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single" w:sz="4" w:space="0" w:color="auto"/>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single" w:sz="4" w:space="0" w:color="auto"/>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single" w:sz="4" w:space="0" w:color="auto"/>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c>
          <w:tcPr>
            <w:tcW w:w="657"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#DIV/0!</w:t>
            </w:r>
          </w:p>
        </w:tc>
      </w:tr>
      <w:tr w:rsidR="00D24E2A" w:rsidRPr="0082774D" w:rsidTr="001D423C">
        <w:trPr>
          <w:trHeight w:val="417"/>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(A) Total activ  </w:t>
            </w:r>
            <w:r w:rsidRPr="0082774D">
              <w:rPr>
                <w:rFonts w:cs="Arial"/>
                <w:color w:val="008080"/>
                <w:sz w:val="16"/>
                <w:szCs w:val="16"/>
              </w:rPr>
              <w:t>- din sheetul bilant si se introduce pentru perioada aferenta</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N/A</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Numeric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D24E2A" w:rsidRPr="0082774D" w:rsidTr="001D423C">
        <w:trPr>
          <w:trHeight w:val="626"/>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Rata indatorarii (rI) - </w:t>
            </w:r>
            <w:r w:rsidRPr="0082774D">
              <w:rPr>
                <w:rFonts w:cs="Arial"/>
                <w:color w:val="008080"/>
                <w:sz w:val="16"/>
                <w:szCs w:val="16"/>
              </w:rPr>
              <w:t xml:space="preserve">se calculeaza automat ca raport intre (D&gt;1) si total activ (A) -  trebuie sa fie </w:t>
            </w:r>
            <w:r w:rsidRPr="0082774D">
              <w:rPr>
                <w:rFonts w:cs="Arial"/>
                <w:b/>
                <w:bCs/>
                <w:color w:val="008080"/>
                <w:sz w:val="16"/>
                <w:szCs w:val="16"/>
              </w:rPr>
              <w:t>maxim 60%</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maxim 60%</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xml:space="preserve"> % </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#DIV/0!</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#DIV/0!</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#DIV/0!</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#DIV/0!</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#DIV/0!</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D24E2A" w:rsidRPr="0082774D" w:rsidTr="001D423C">
        <w:trPr>
          <w:trHeight w:val="417"/>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Rata indatorarii (rI) -</w:t>
            </w:r>
            <w:r w:rsidRPr="0082774D">
              <w:rPr>
                <w:rFonts w:cs="Arial"/>
                <w:color w:val="008080"/>
                <w:sz w:val="16"/>
                <w:szCs w:val="16"/>
              </w:rPr>
              <w:t xml:space="preserve"> 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maxim 60%</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xml:space="preserve"> % </w:t>
            </w:r>
          </w:p>
        </w:tc>
        <w:tc>
          <w:tcPr>
            <w:tcW w:w="814"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D24E2A" w:rsidRPr="0082774D" w:rsidTr="001D423C">
        <w:trPr>
          <w:trHeight w:val="236"/>
        </w:trPr>
        <w:tc>
          <w:tcPr>
            <w:tcW w:w="377" w:type="dxa"/>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9</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Rata de actualizare</w:t>
            </w:r>
          </w:p>
        </w:tc>
        <w:tc>
          <w:tcPr>
            <w:tcW w:w="876" w:type="dxa"/>
            <w:tcBorders>
              <w:top w:val="nil"/>
              <w:left w:val="nil"/>
              <w:bottom w:val="single" w:sz="4" w:space="0" w:color="008080"/>
              <w:right w:val="single" w:sz="4" w:space="0" w:color="008080"/>
            </w:tcBorders>
            <w:shd w:val="clear" w:color="000000" w:fill="CC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N/A </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3998"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D24E2A" w:rsidRPr="0082774D" w:rsidRDefault="00D24E2A" w:rsidP="0082774D">
            <w:pPr>
              <w:jc w:val="center"/>
              <w:rPr>
                <w:rFonts w:cs="Arial"/>
                <w:b/>
                <w:bCs/>
                <w:color w:val="FFFFFF"/>
                <w:sz w:val="16"/>
                <w:szCs w:val="16"/>
              </w:rPr>
            </w:pPr>
            <w:r w:rsidRPr="0082774D">
              <w:rPr>
                <w:rFonts w:cs="Arial"/>
                <w:b/>
                <w:bCs/>
                <w:color w:val="FFFFFF"/>
                <w:sz w:val="16"/>
                <w:szCs w:val="16"/>
              </w:rPr>
              <w:t>8%</w:t>
            </w:r>
          </w:p>
        </w:tc>
        <w:tc>
          <w:tcPr>
            <w:tcW w:w="657"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tcBorders>
              <w:top w:val="nil"/>
              <w:left w:val="nil"/>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N/A</w:t>
            </w:r>
          </w:p>
        </w:tc>
      </w:tr>
      <w:tr w:rsidR="00D24E2A" w:rsidRPr="0082774D" w:rsidTr="001D423C">
        <w:trPr>
          <w:trHeight w:val="417"/>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10</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Valoare actualizata neta (VAN) - </w:t>
            </w:r>
            <w:r w:rsidRPr="0082774D">
              <w:rPr>
                <w:rFonts w:cs="Arial"/>
                <w:color w:val="008080"/>
                <w:sz w:val="16"/>
                <w:szCs w:val="16"/>
              </w:rPr>
              <w:t xml:space="preserve">trebuie sa fie </w:t>
            </w:r>
            <w:r w:rsidRPr="0082774D">
              <w:rPr>
                <w:rFonts w:cs="Arial"/>
                <w:b/>
                <w:bCs/>
                <w:color w:val="008080"/>
                <w:sz w:val="16"/>
                <w:szCs w:val="16"/>
              </w:rPr>
              <w:t>pozitiva</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&gt;=0</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LEI</w:t>
            </w:r>
          </w:p>
        </w:tc>
        <w:tc>
          <w:tcPr>
            <w:tcW w:w="3998"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Nu sunt diferente</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Respecta criteriu</w:t>
            </w:r>
          </w:p>
        </w:tc>
      </w:tr>
      <w:tr w:rsidR="00D24E2A" w:rsidRPr="0082774D" w:rsidTr="001D423C">
        <w:trPr>
          <w:trHeight w:val="417"/>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Valoare actualizata neta (VAN) - </w:t>
            </w:r>
            <w:r w:rsidRPr="0082774D">
              <w:rPr>
                <w:rFonts w:cs="Arial"/>
                <w:color w:val="008080"/>
                <w:sz w:val="16"/>
                <w:szCs w:val="16"/>
              </w:rPr>
              <w:t xml:space="preserve">calculata de solicitant,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&gt;=0</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LEI </w:t>
            </w:r>
          </w:p>
        </w:tc>
        <w:tc>
          <w:tcPr>
            <w:tcW w:w="3998"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1D423C" w:rsidRPr="0082774D" w:rsidTr="001D423C">
        <w:trPr>
          <w:trHeight w:val="835"/>
        </w:trPr>
        <w:tc>
          <w:tcPr>
            <w:tcW w:w="37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11</w:t>
            </w:r>
          </w:p>
        </w:tc>
        <w:tc>
          <w:tcPr>
            <w:tcW w:w="1961"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Disponibil de numerar la sfarsitul perioadei - </w:t>
            </w:r>
            <w:r w:rsidRPr="0082774D">
              <w:rPr>
                <w:rFonts w:cs="Arial"/>
                <w:color w:val="008080"/>
                <w:sz w:val="16"/>
                <w:szCs w:val="16"/>
              </w:rPr>
              <w:t xml:space="preserve">se preiau valorile din linia </w:t>
            </w:r>
            <w:r w:rsidRPr="0082774D">
              <w:rPr>
                <w:rFonts w:cs="Arial"/>
                <w:b/>
                <w:bCs/>
                <w:color w:val="008080"/>
                <w:sz w:val="16"/>
                <w:szCs w:val="16"/>
              </w:rPr>
              <w:t>S,</w:t>
            </w:r>
            <w:r w:rsidRPr="0082774D">
              <w:rPr>
                <w:rFonts w:cs="Arial"/>
                <w:color w:val="008080"/>
                <w:sz w:val="16"/>
                <w:szCs w:val="16"/>
              </w:rPr>
              <w:t xml:space="preserve"> Anexa B8, aferente </w:t>
            </w:r>
            <w:r w:rsidRPr="0082774D">
              <w:rPr>
                <w:rFonts w:cs="Arial"/>
                <w:color w:val="008080"/>
                <w:sz w:val="16"/>
                <w:szCs w:val="16"/>
              </w:rPr>
              <w:lastRenderedPageBreak/>
              <w:t>perioadei respective - trebuie sa fie</w:t>
            </w:r>
            <w:r w:rsidRPr="0082774D">
              <w:rPr>
                <w:rFonts w:cs="Arial"/>
                <w:b/>
                <w:bCs/>
                <w:color w:val="008080"/>
                <w:sz w:val="16"/>
                <w:szCs w:val="16"/>
              </w:rPr>
              <w:t xml:space="preserve"> pozitiv</w:t>
            </w:r>
          </w:p>
        </w:tc>
        <w:tc>
          <w:tcPr>
            <w:tcW w:w="876" w:type="dxa"/>
            <w:tcBorders>
              <w:top w:val="nil"/>
              <w:left w:val="nil"/>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lastRenderedPageBreak/>
              <w:t>&gt;=0</w:t>
            </w:r>
          </w:p>
        </w:tc>
        <w:tc>
          <w:tcPr>
            <w:tcW w:w="1132"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LEI</w:t>
            </w:r>
          </w:p>
        </w:tc>
        <w:tc>
          <w:tcPr>
            <w:tcW w:w="814"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4" w:space="0" w:color="008080"/>
              <w:right w:val="single" w:sz="4" w:space="0" w:color="008080"/>
            </w:tcBorders>
            <w:shd w:val="clear" w:color="000000" w:fill="CCFFFF"/>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Nu sunt </w:t>
            </w:r>
            <w:r w:rsidRPr="0082774D">
              <w:rPr>
                <w:rFonts w:cs="Arial"/>
                <w:b/>
                <w:bCs/>
                <w:color w:val="008080"/>
                <w:sz w:val="16"/>
                <w:szCs w:val="16"/>
              </w:rPr>
              <w:lastRenderedPageBreak/>
              <w:t>diferente</w:t>
            </w:r>
          </w:p>
        </w:tc>
        <w:tc>
          <w:tcPr>
            <w:tcW w:w="657"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lastRenderedPageBreak/>
              <w:t xml:space="preserve">Respecta </w:t>
            </w:r>
            <w:r w:rsidRPr="0082774D">
              <w:rPr>
                <w:rFonts w:cs="Arial"/>
                <w:b/>
                <w:bCs/>
                <w:color w:val="008080"/>
                <w:sz w:val="16"/>
                <w:szCs w:val="16"/>
              </w:rPr>
              <w:lastRenderedPageBreak/>
              <w:t>criteriu</w:t>
            </w:r>
          </w:p>
        </w:tc>
      </w:tr>
      <w:tr w:rsidR="00D24E2A" w:rsidRPr="0082774D" w:rsidTr="001D423C">
        <w:trPr>
          <w:trHeight w:val="417"/>
        </w:trPr>
        <w:tc>
          <w:tcPr>
            <w:tcW w:w="377" w:type="dxa"/>
            <w:vMerge/>
            <w:tcBorders>
              <w:top w:val="nil"/>
              <w:left w:val="single" w:sz="8" w:space="0" w:color="008080"/>
              <w:bottom w:val="single" w:sz="4" w:space="0" w:color="008080"/>
              <w:right w:val="single" w:sz="4" w:space="0" w:color="008080"/>
            </w:tcBorders>
            <w:vAlign w:val="center"/>
            <w:hideMark/>
          </w:tcPr>
          <w:p w:rsidR="00D24E2A" w:rsidRPr="0082774D" w:rsidRDefault="00D24E2A" w:rsidP="0082774D">
            <w:pPr>
              <w:rPr>
                <w:rFonts w:cs="Arial"/>
                <w:color w:val="008080"/>
                <w:sz w:val="16"/>
                <w:szCs w:val="16"/>
              </w:rPr>
            </w:pPr>
          </w:p>
        </w:tc>
        <w:tc>
          <w:tcPr>
            <w:tcW w:w="1961"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rPr>
                <w:rFonts w:cs="Arial"/>
                <w:b/>
                <w:bCs/>
                <w:color w:val="008080"/>
                <w:sz w:val="16"/>
                <w:szCs w:val="16"/>
              </w:rPr>
            </w:pPr>
            <w:r w:rsidRPr="0082774D">
              <w:rPr>
                <w:rFonts w:cs="Arial"/>
                <w:b/>
                <w:bCs/>
                <w:color w:val="008080"/>
                <w:sz w:val="16"/>
                <w:szCs w:val="16"/>
              </w:rPr>
              <w:t xml:space="preserve">Disponibil de numerar la sfarsitul perioadei, conform tabelului de indicatori </w:t>
            </w:r>
          </w:p>
        </w:tc>
        <w:tc>
          <w:tcPr>
            <w:tcW w:w="876" w:type="dxa"/>
            <w:tcBorders>
              <w:top w:val="nil"/>
              <w:left w:val="nil"/>
              <w:bottom w:val="single" w:sz="4" w:space="0" w:color="008080"/>
              <w:right w:val="single" w:sz="4" w:space="0" w:color="008080"/>
            </w:tcBorders>
            <w:shd w:val="clear" w:color="auto" w:fill="auto"/>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&gt;=0</w:t>
            </w:r>
          </w:p>
        </w:tc>
        <w:tc>
          <w:tcPr>
            <w:tcW w:w="1132"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 LEI </w:t>
            </w:r>
          </w:p>
        </w:tc>
        <w:tc>
          <w:tcPr>
            <w:tcW w:w="814"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4" w:space="0" w:color="008080"/>
              <w:right w:val="single" w:sz="4" w:space="0" w:color="008080"/>
            </w:tcBorders>
            <w:shd w:val="clear" w:color="auto" w:fill="auto"/>
            <w:noWrap/>
            <w:vAlign w:val="center"/>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vMerge/>
            <w:tcBorders>
              <w:top w:val="nil"/>
              <w:left w:val="single" w:sz="4" w:space="0" w:color="008080"/>
              <w:bottom w:val="single" w:sz="4" w:space="0" w:color="008080"/>
              <w:right w:val="single" w:sz="4" w:space="0" w:color="008080"/>
            </w:tcBorders>
            <w:vAlign w:val="center"/>
            <w:hideMark/>
          </w:tcPr>
          <w:p w:rsidR="00D24E2A" w:rsidRPr="0082774D" w:rsidRDefault="00D24E2A" w:rsidP="0082774D">
            <w:pPr>
              <w:rPr>
                <w:rFonts w:cs="Arial"/>
                <w:b/>
                <w:bCs/>
                <w:color w:val="008080"/>
                <w:sz w:val="16"/>
                <w:szCs w:val="16"/>
              </w:rPr>
            </w:pPr>
          </w:p>
        </w:tc>
        <w:tc>
          <w:tcPr>
            <w:tcW w:w="657" w:type="dxa"/>
            <w:vMerge/>
            <w:tcBorders>
              <w:top w:val="nil"/>
              <w:left w:val="single" w:sz="4" w:space="0" w:color="008080"/>
              <w:bottom w:val="single" w:sz="4" w:space="0" w:color="008080"/>
              <w:right w:val="single" w:sz="8" w:space="0" w:color="008080"/>
            </w:tcBorders>
            <w:vAlign w:val="center"/>
            <w:hideMark/>
          </w:tcPr>
          <w:p w:rsidR="00D24E2A" w:rsidRPr="0082774D" w:rsidRDefault="00D24E2A" w:rsidP="0082774D">
            <w:pPr>
              <w:rPr>
                <w:rFonts w:cs="Arial"/>
                <w:b/>
                <w:bCs/>
                <w:color w:val="008080"/>
                <w:sz w:val="16"/>
                <w:szCs w:val="16"/>
              </w:rPr>
            </w:pPr>
          </w:p>
        </w:tc>
      </w:tr>
      <w:tr w:rsidR="00D24E2A" w:rsidRPr="0082774D" w:rsidTr="001D423C">
        <w:trPr>
          <w:trHeight w:val="208"/>
        </w:trPr>
        <w:tc>
          <w:tcPr>
            <w:tcW w:w="377" w:type="dxa"/>
            <w:tcBorders>
              <w:top w:val="single" w:sz="4" w:space="0" w:color="FFFFFF"/>
              <w:left w:val="single" w:sz="8" w:space="0" w:color="008080"/>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1961"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76"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1132"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4"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nil"/>
              <w:right w:val="nil"/>
            </w:tcBorders>
            <w:shd w:val="clear" w:color="auto" w:fill="auto"/>
            <w:noWrap/>
            <w:vAlign w:val="bottom"/>
            <w:hideMark/>
          </w:tcPr>
          <w:p w:rsidR="00D24E2A" w:rsidRPr="0082774D" w:rsidRDefault="00D24E2A" w:rsidP="0082774D">
            <w:pPr>
              <w:jc w:val="center"/>
              <w:rPr>
                <w:rFonts w:cs="Arial"/>
                <w:color w:val="008080"/>
                <w:sz w:val="16"/>
                <w:szCs w:val="16"/>
              </w:rPr>
            </w:pPr>
          </w:p>
        </w:tc>
        <w:tc>
          <w:tcPr>
            <w:tcW w:w="657" w:type="dxa"/>
            <w:tcBorders>
              <w:top w:val="nil"/>
              <w:left w:val="nil"/>
              <w:bottom w:val="nil"/>
              <w:right w:val="nil"/>
            </w:tcBorders>
            <w:shd w:val="clear" w:color="auto" w:fill="auto"/>
            <w:noWrap/>
            <w:vAlign w:val="bottom"/>
            <w:hideMark/>
          </w:tcPr>
          <w:p w:rsidR="00D24E2A" w:rsidRPr="0082774D" w:rsidRDefault="00D24E2A" w:rsidP="0082774D">
            <w:pPr>
              <w:jc w:val="center"/>
              <w:rPr>
                <w:rFonts w:cs="Arial"/>
                <w:color w:val="008080"/>
                <w:sz w:val="16"/>
                <w:szCs w:val="16"/>
              </w:rPr>
            </w:pPr>
          </w:p>
        </w:tc>
        <w:tc>
          <w:tcPr>
            <w:tcW w:w="657" w:type="dxa"/>
            <w:tcBorders>
              <w:top w:val="nil"/>
              <w:left w:val="nil"/>
              <w:bottom w:val="nil"/>
              <w:right w:val="single" w:sz="8" w:space="0" w:color="008080"/>
            </w:tcBorders>
            <w:shd w:val="clear" w:color="auto" w:fill="auto"/>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r>
      <w:tr w:rsidR="00D24E2A" w:rsidRPr="0082774D" w:rsidTr="001D423C">
        <w:trPr>
          <w:trHeight w:val="236"/>
        </w:trPr>
        <w:tc>
          <w:tcPr>
            <w:tcW w:w="9661" w:type="dxa"/>
            <w:gridSpan w:val="11"/>
            <w:tcBorders>
              <w:top w:val="nil"/>
              <w:left w:val="single" w:sz="8" w:space="0" w:color="008080"/>
              <w:bottom w:val="nil"/>
              <w:right w:val="single" w:sz="8" w:space="0" w:color="008080"/>
            </w:tcBorders>
            <w:shd w:val="clear" w:color="000000" w:fill="FFFFFF"/>
            <w:noWrap/>
            <w:vAlign w:val="bottom"/>
            <w:hideMark/>
          </w:tcPr>
          <w:p w:rsidR="00D24E2A" w:rsidRPr="0082774D" w:rsidRDefault="00D24E2A" w:rsidP="0082774D">
            <w:pPr>
              <w:rPr>
                <w:color w:val="008080"/>
                <w:sz w:val="16"/>
                <w:szCs w:val="16"/>
              </w:rPr>
            </w:pPr>
            <w:r w:rsidRPr="0082774D">
              <w:rPr>
                <w:color w:val="008080"/>
                <w:sz w:val="16"/>
                <w:szCs w:val="16"/>
              </w:rPr>
              <w:t>Proiectul respecta obiectivul de ordin economico-financiar "cresterea viabilitatii economice"?</w:t>
            </w:r>
          </w:p>
        </w:tc>
      </w:tr>
      <w:tr w:rsidR="00D24E2A" w:rsidRPr="0082774D" w:rsidTr="001D423C">
        <w:trPr>
          <w:trHeight w:val="208"/>
        </w:trPr>
        <w:tc>
          <w:tcPr>
            <w:tcW w:w="377" w:type="dxa"/>
            <w:tcBorders>
              <w:top w:val="single" w:sz="4" w:space="0" w:color="FFFFFF"/>
              <w:left w:val="single" w:sz="8" w:space="0" w:color="008080"/>
              <w:bottom w:val="single" w:sz="4" w:space="0" w:color="FFFFFF"/>
              <w:right w:val="nil"/>
            </w:tcBorders>
            <w:shd w:val="clear" w:color="000000" w:fill="FFFFFF"/>
            <w:noWrap/>
            <w:vAlign w:val="bottom"/>
            <w:hideMark/>
          </w:tcPr>
          <w:p w:rsidR="00D24E2A" w:rsidRPr="0082774D" w:rsidRDefault="00D24E2A" w:rsidP="0082774D">
            <w:pPr>
              <w:jc w:val="center"/>
              <w:rPr>
                <w:color w:val="008080"/>
                <w:sz w:val="16"/>
                <w:szCs w:val="16"/>
              </w:rPr>
            </w:pPr>
            <w:r w:rsidRPr="0082774D">
              <w:rPr>
                <w:color w:val="008080"/>
                <w:sz w:val="16"/>
                <w:szCs w:val="16"/>
              </w:rPr>
              <w:t> </w:t>
            </w:r>
          </w:p>
        </w:tc>
        <w:tc>
          <w:tcPr>
            <w:tcW w:w="1961"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76"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1132"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4"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nil"/>
              <w:right w:val="nil"/>
            </w:tcBorders>
            <w:shd w:val="clear" w:color="auto" w:fill="auto"/>
            <w:noWrap/>
            <w:vAlign w:val="bottom"/>
            <w:hideMark/>
          </w:tcPr>
          <w:p w:rsidR="00D24E2A" w:rsidRPr="0082774D" w:rsidRDefault="00D24E2A" w:rsidP="0082774D">
            <w:pPr>
              <w:jc w:val="center"/>
              <w:rPr>
                <w:rFonts w:cs="Arial"/>
                <w:color w:val="008080"/>
                <w:sz w:val="16"/>
                <w:szCs w:val="16"/>
              </w:rPr>
            </w:pPr>
          </w:p>
        </w:tc>
        <w:tc>
          <w:tcPr>
            <w:tcW w:w="657" w:type="dxa"/>
            <w:tcBorders>
              <w:top w:val="nil"/>
              <w:left w:val="nil"/>
              <w:bottom w:val="nil"/>
              <w:right w:val="nil"/>
            </w:tcBorders>
            <w:shd w:val="clear" w:color="auto" w:fill="auto"/>
            <w:noWrap/>
            <w:vAlign w:val="bottom"/>
            <w:hideMark/>
          </w:tcPr>
          <w:p w:rsidR="00D24E2A" w:rsidRPr="0082774D" w:rsidRDefault="00D24E2A" w:rsidP="0082774D">
            <w:pPr>
              <w:jc w:val="center"/>
              <w:rPr>
                <w:rFonts w:cs="Arial"/>
                <w:color w:val="008080"/>
                <w:sz w:val="16"/>
                <w:szCs w:val="16"/>
              </w:rPr>
            </w:pPr>
          </w:p>
        </w:tc>
        <w:tc>
          <w:tcPr>
            <w:tcW w:w="657" w:type="dxa"/>
            <w:tcBorders>
              <w:top w:val="nil"/>
              <w:left w:val="nil"/>
              <w:bottom w:val="nil"/>
              <w:right w:val="single" w:sz="8" w:space="0" w:color="008080"/>
            </w:tcBorders>
            <w:shd w:val="clear" w:color="auto" w:fill="auto"/>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r>
      <w:tr w:rsidR="00D24E2A" w:rsidRPr="0082774D" w:rsidTr="001D423C">
        <w:trPr>
          <w:trHeight w:val="655"/>
        </w:trPr>
        <w:tc>
          <w:tcPr>
            <w:tcW w:w="3214"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D24E2A" w:rsidRPr="0082774D" w:rsidRDefault="00D24E2A" w:rsidP="0082774D">
            <w:pPr>
              <w:jc w:val="center"/>
              <w:rPr>
                <w:b/>
                <w:bCs/>
                <w:i/>
                <w:iCs/>
                <w:color w:val="008080"/>
                <w:sz w:val="16"/>
                <w:szCs w:val="16"/>
              </w:rPr>
            </w:pPr>
            <w:r w:rsidRPr="0082774D">
              <w:rPr>
                <w:b/>
                <w:bCs/>
                <w:i/>
                <w:iCs/>
                <w:color w:val="008080"/>
                <w:sz w:val="16"/>
                <w:szCs w:val="16"/>
              </w:rPr>
              <w:t>Verificare la OJFIR/CRFIR/SIN</w:t>
            </w:r>
          </w:p>
        </w:tc>
        <w:tc>
          <w:tcPr>
            <w:tcW w:w="1132" w:type="dxa"/>
            <w:tcBorders>
              <w:top w:val="nil"/>
              <w:left w:val="nil"/>
              <w:bottom w:val="single" w:sz="8" w:space="0" w:color="008080"/>
              <w:right w:val="nil"/>
            </w:tcBorders>
            <w:shd w:val="clear" w:color="000000" w:fill="FFFFFF"/>
            <w:noWrap/>
            <w:vAlign w:val="bottom"/>
            <w:hideMark/>
          </w:tcPr>
          <w:p w:rsidR="00D24E2A" w:rsidRPr="0082774D" w:rsidRDefault="00D24E2A" w:rsidP="0082774D">
            <w:pPr>
              <w:jc w:val="right"/>
              <w:rPr>
                <w:b/>
                <w:bCs/>
                <w:i/>
                <w:iCs/>
                <w:color w:val="008080"/>
                <w:sz w:val="16"/>
                <w:szCs w:val="16"/>
              </w:rPr>
            </w:pPr>
            <w:r w:rsidRPr="0082774D">
              <w:rPr>
                <w:b/>
                <w:bCs/>
                <w:i/>
                <w:iCs/>
                <w:color w:val="008080"/>
                <w:sz w:val="16"/>
                <w:szCs w:val="16"/>
              </w:rPr>
              <w:t xml:space="preserve">                       DA </w:t>
            </w:r>
          </w:p>
        </w:tc>
        <w:tc>
          <w:tcPr>
            <w:tcW w:w="814" w:type="dxa"/>
            <w:tcBorders>
              <w:top w:val="nil"/>
              <w:left w:val="single" w:sz="4" w:space="0" w:color="FFFFFF"/>
              <w:bottom w:val="single" w:sz="8" w:space="0" w:color="008080"/>
              <w:right w:val="nil"/>
            </w:tcBorders>
            <w:shd w:val="clear" w:color="000000" w:fill="FFFFFF"/>
            <w:noWrap/>
            <w:vAlign w:val="bottom"/>
            <w:hideMark/>
          </w:tcPr>
          <w:p w:rsidR="00D24E2A" w:rsidRPr="0082774D" w:rsidRDefault="00D24E2A" w:rsidP="0082774D">
            <w:pPr>
              <w:jc w:val="center"/>
              <w:rPr>
                <w:b/>
                <w:bCs/>
                <w:i/>
                <w:iCs/>
                <w:color w:val="008080"/>
                <w:sz w:val="16"/>
                <w:szCs w:val="16"/>
              </w:rPr>
            </w:pPr>
            <w:r w:rsidRPr="0082774D">
              <w:rPr>
                <w:b/>
                <w:bCs/>
                <w:i/>
                <w:iCs/>
                <w:noProof/>
                <w:color w:val="008080"/>
                <w:sz w:val="16"/>
                <w:szCs w:val="16"/>
                <w:lang w:eastAsia="ro-RO"/>
              </w:rPr>
              <w:drawing>
                <wp:anchor distT="0" distB="0" distL="114300" distR="114300" simplePos="0" relativeHeight="251660288" behindDoc="0" locked="0" layoutInCell="1" allowOverlap="1" wp14:anchorId="26DE6655" wp14:editId="3D088F24">
                  <wp:simplePos x="0" y="0"/>
                  <wp:positionH relativeFrom="column">
                    <wp:posOffset>9525</wp:posOffset>
                  </wp:positionH>
                  <wp:positionV relativeFrom="paragraph">
                    <wp:posOffset>95250</wp:posOffset>
                  </wp:positionV>
                  <wp:extent cx="114300" cy="1047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5"/>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775" w:type="dxa"/>
            <w:tcBorders>
              <w:top w:val="nil"/>
              <w:left w:val="single" w:sz="4" w:space="0" w:color="FFFFFF"/>
              <w:bottom w:val="single" w:sz="8" w:space="0" w:color="008080"/>
              <w:right w:val="nil"/>
            </w:tcBorders>
            <w:shd w:val="clear" w:color="000000" w:fill="FF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xml:space="preserve">sau </w:t>
            </w:r>
          </w:p>
        </w:tc>
        <w:tc>
          <w:tcPr>
            <w:tcW w:w="818" w:type="dxa"/>
            <w:tcBorders>
              <w:top w:val="single" w:sz="4" w:space="0" w:color="FFFFFF"/>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noProof/>
                <w:color w:val="008080"/>
                <w:sz w:val="16"/>
                <w:szCs w:val="16"/>
                <w:lang w:eastAsia="ro-RO"/>
              </w:rPr>
              <w:drawing>
                <wp:anchor distT="0" distB="0" distL="114300" distR="114300" simplePos="0" relativeHeight="251659264" behindDoc="0" locked="0" layoutInCell="1" allowOverlap="1" wp14:anchorId="0C681DC4" wp14:editId="114A98D6">
                  <wp:simplePos x="0" y="0"/>
                  <wp:positionH relativeFrom="column">
                    <wp:posOffset>590550</wp:posOffset>
                  </wp:positionH>
                  <wp:positionV relativeFrom="paragraph">
                    <wp:posOffset>95250</wp:posOffset>
                  </wp:positionV>
                  <wp:extent cx="114300" cy="1047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5"/>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801" w:type="dxa"/>
              <w:jc w:val="center"/>
              <w:tblCellSpacing w:w="0" w:type="dxa"/>
              <w:tblLayout w:type="fixed"/>
              <w:tblCellMar>
                <w:left w:w="0" w:type="dxa"/>
                <w:right w:w="0" w:type="dxa"/>
              </w:tblCellMar>
              <w:tblLook w:val="04A0" w:firstRow="1" w:lastRow="0" w:firstColumn="1" w:lastColumn="0" w:noHBand="0" w:noVBand="1"/>
            </w:tblPr>
            <w:tblGrid>
              <w:gridCol w:w="801"/>
            </w:tblGrid>
            <w:tr w:rsidR="00D24E2A" w:rsidRPr="0082774D" w:rsidTr="001D423C">
              <w:trPr>
                <w:trHeight w:val="456"/>
                <w:tblCellSpacing w:w="0" w:type="dxa"/>
                <w:jc w:val="center"/>
              </w:trPr>
              <w:tc>
                <w:tcPr>
                  <w:tcW w:w="801" w:type="dxa"/>
                  <w:tcBorders>
                    <w:top w:val="nil"/>
                    <w:left w:val="single" w:sz="4" w:space="0" w:color="FFFFFF"/>
                    <w:bottom w:val="single" w:sz="8" w:space="0" w:color="008080"/>
                    <w:right w:val="nil"/>
                  </w:tcBorders>
                  <w:shd w:val="clear" w:color="auto" w:fill="auto"/>
                  <w:noWrap/>
                  <w:vAlign w:val="bottom"/>
                  <w:hideMark/>
                </w:tcPr>
                <w:p w:rsidR="00D24E2A" w:rsidRPr="0082774D" w:rsidRDefault="00D24E2A" w:rsidP="0082774D">
                  <w:pPr>
                    <w:jc w:val="center"/>
                    <w:rPr>
                      <w:b/>
                      <w:bCs/>
                      <w:i/>
                      <w:iCs/>
                      <w:color w:val="008080"/>
                      <w:sz w:val="16"/>
                      <w:szCs w:val="16"/>
                    </w:rPr>
                  </w:pPr>
                  <w:r w:rsidRPr="0082774D">
                    <w:rPr>
                      <w:b/>
                      <w:bCs/>
                      <w:i/>
                      <w:iCs/>
                      <w:color w:val="008080"/>
                      <w:sz w:val="16"/>
                      <w:szCs w:val="16"/>
                    </w:rPr>
                    <w:t>NU</w:t>
                  </w:r>
                </w:p>
              </w:tc>
            </w:tr>
          </w:tbl>
          <w:p w:rsidR="00D24E2A" w:rsidRPr="0082774D" w:rsidRDefault="00D24E2A" w:rsidP="0082774D">
            <w:pPr>
              <w:jc w:val="center"/>
              <w:rPr>
                <w:rFonts w:cs="Arial"/>
                <w:color w:val="008080"/>
                <w:sz w:val="16"/>
                <w:szCs w:val="16"/>
              </w:rPr>
            </w:pPr>
          </w:p>
        </w:tc>
        <w:tc>
          <w:tcPr>
            <w:tcW w:w="788" w:type="dxa"/>
            <w:tcBorders>
              <w:top w:val="nil"/>
              <w:left w:val="single" w:sz="4" w:space="0" w:color="FFFFFF"/>
              <w:bottom w:val="single" w:sz="8" w:space="0" w:color="008080"/>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single" w:sz="8" w:space="0" w:color="008080"/>
              <w:right w:val="nil"/>
            </w:tcBorders>
            <w:shd w:val="clear" w:color="auto" w:fill="auto"/>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tcBorders>
              <w:top w:val="nil"/>
              <w:left w:val="nil"/>
              <w:bottom w:val="single" w:sz="8" w:space="0" w:color="008080"/>
              <w:right w:val="nil"/>
            </w:tcBorders>
            <w:shd w:val="clear" w:color="auto" w:fill="auto"/>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657" w:type="dxa"/>
            <w:tcBorders>
              <w:top w:val="nil"/>
              <w:left w:val="nil"/>
              <w:bottom w:val="single" w:sz="8" w:space="0" w:color="008080"/>
              <w:right w:val="single" w:sz="8" w:space="0" w:color="008080"/>
            </w:tcBorders>
            <w:shd w:val="clear" w:color="auto" w:fill="auto"/>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r>
      <w:tr w:rsidR="00D24E2A" w:rsidRPr="0082774D" w:rsidTr="001D423C">
        <w:trPr>
          <w:trHeight w:val="236"/>
        </w:trPr>
        <w:tc>
          <w:tcPr>
            <w:tcW w:w="377"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1961"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76"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b/>
                <w:bCs/>
                <w:color w:val="008080"/>
                <w:sz w:val="16"/>
                <w:szCs w:val="16"/>
              </w:rPr>
            </w:pPr>
            <w:r w:rsidRPr="0082774D">
              <w:rPr>
                <w:rFonts w:cs="Arial"/>
                <w:b/>
                <w:bCs/>
                <w:color w:val="008080"/>
                <w:sz w:val="16"/>
                <w:szCs w:val="16"/>
              </w:rPr>
              <w:t> </w:t>
            </w:r>
          </w:p>
        </w:tc>
        <w:tc>
          <w:tcPr>
            <w:tcW w:w="1132"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4"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75"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18"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788" w:type="dxa"/>
            <w:tcBorders>
              <w:top w:val="nil"/>
              <w:left w:val="single" w:sz="4" w:space="0" w:color="FFFFFF"/>
              <w:bottom w:val="single" w:sz="4" w:space="0" w:color="FFFFFF"/>
              <w:right w:val="nil"/>
            </w:tcBorders>
            <w:shd w:val="clear" w:color="000000" w:fill="FFFFFF"/>
            <w:noWrap/>
            <w:vAlign w:val="bottom"/>
            <w:hideMark/>
          </w:tcPr>
          <w:p w:rsidR="00D24E2A" w:rsidRPr="0082774D" w:rsidRDefault="00D24E2A" w:rsidP="0082774D">
            <w:pPr>
              <w:jc w:val="center"/>
              <w:rPr>
                <w:rFonts w:cs="Arial"/>
                <w:color w:val="008080"/>
                <w:sz w:val="16"/>
                <w:szCs w:val="16"/>
              </w:rPr>
            </w:pPr>
            <w:r w:rsidRPr="0082774D">
              <w:rPr>
                <w:rFonts w:cs="Arial"/>
                <w:color w:val="008080"/>
                <w:sz w:val="16"/>
                <w:szCs w:val="16"/>
              </w:rPr>
              <w:t> </w:t>
            </w:r>
          </w:p>
        </w:tc>
        <w:tc>
          <w:tcPr>
            <w:tcW w:w="801" w:type="dxa"/>
            <w:tcBorders>
              <w:top w:val="nil"/>
              <w:left w:val="nil"/>
              <w:bottom w:val="nil"/>
              <w:right w:val="nil"/>
            </w:tcBorders>
            <w:shd w:val="clear" w:color="auto" w:fill="auto"/>
            <w:noWrap/>
            <w:vAlign w:val="bottom"/>
            <w:hideMark/>
          </w:tcPr>
          <w:p w:rsidR="00D24E2A" w:rsidRPr="0082774D" w:rsidRDefault="00D24E2A" w:rsidP="0082774D">
            <w:pPr>
              <w:jc w:val="center"/>
              <w:rPr>
                <w:rFonts w:cs="Arial"/>
                <w:color w:val="008080"/>
                <w:sz w:val="16"/>
                <w:szCs w:val="16"/>
              </w:rPr>
            </w:pPr>
          </w:p>
        </w:tc>
        <w:tc>
          <w:tcPr>
            <w:tcW w:w="657" w:type="dxa"/>
            <w:tcBorders>
              <w:top w:val="nil"/>
              <w:left w:val="nil"/>
              <w:bottom w:val="nil"/>
              <w:right w:val="nil"/>
            </w:tcBorders>
            <w:shd w:val="clear" w:color="auto" w:fill="auto"/>
            <w:noWrap/>
            <w:vAlign w:val="bottom"/>
            <w:hideMark/>
          </w:tcPr>
          <w:p w:rsidR="00D24E2A" w:rsidRPr="0082774D" w:rsidRDefault="00D24E2A" w:rsidP="0082774D">
            <w:pPr>
              <w:jc w:val="center"/>
              <w:rPr>
                <w:rFonts w:cs="Arial"/>
                <w:color w:val="008080"/>
                <w:sz w:val="16"/>
                <w:szCs w:val="16"/>
              </w:rPr>
            </w:pPr>
          </w:p>
        </w:tc>
        <w:tc>
          <w:tcPr>
            <w:tcW w:w="657" w:type="dxa"/>
            <w:tcBorders>
              <w:top w:val="nil"/>
              <w:left w:val="nil"/>
              <w:bottom w:val="nil"/>
              <w:right w:val="nil"/>
            </w:tcBorders>
            <w:shd w:val="clear" w:color="auto" w:fill="auto"/>
            <w:noWrap/>
            <w:vAlign w:val="bottom"/>
            <w:hideMark/>
          </w:tcPr>
          <w:p w:rsidR="00D24E2A" w:rsidRPr="0082774D" w:rsidRDefault="00D24E2A" w:rsidP="0082774D">
            <w:pPr>
              <w:jc w:val="center"/>
              <w:rPr>
                <w:rFonts w:cs="Arial"/>
                <w:color w:val="008080"/>
                <w:sz w:val="16"/>
                <w:szCs w:val="16"/>
              </w:rPr>
            </w:pPr>
          </w:p>
        </w:tc>
      </w:tr>
    </w:tbl>
    <w:p w:rsidR="00D24E2A" w:rsidRPr="002D2CD1" w:rsidRDefault="00D24E2A" w:rsidP="002F611B">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2F611B" w:rsidRPr="00412201" w:rsidTr="00D4595B">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2F611B" w:rsidRPr="002D2CD1" w:rsidRDefault="002F611B" w:rsidP="00D4595B">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2F611B" w:rsidRPr="002D2CD1" w:rsidRDefault="002F611B" w:rsidP="00D4595B">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rPr>
            </w:pPr>
            <w:r w:rsidRPr="00412201">
              <w:rPr>
                <w:rFonts w:ascii="Calibri" w:hAnsi="Calibri" w:cs="Calibri"/>
              </w:rPr>
              <w:t>Verificare efectuată</w:t>
            </w:r>
          </w:p>
        </w:tc>
      </w:tr>
      <w:tr w:rsidR="002F611B" w:rsidRPr="00412201" w:rsidTr="00D4595B">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NU ESTE CAZUL</w:t>
            </w:r>
          </w:p>
        </w:tc>
      </w:tr>
      <w:tr w:rsidR="002F611B" w:rsidRPr="00412201" w:rsidTr="00D4595B">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sz w:val="24"/>
              </w:rPr>
            </w:pPr>
            <w:r w:rsidRPr="002D2CD1">
              <w:rPr>
                <w:sz w:val="24"/>
              </w:rPr>
              <w:t>3.1 Informaţiile furnizate în cadrul bugetului indicativ din cererea de finanţare sunt corecte şi sunt în conformitate cu devizul general şi devizele pe obiect precizate în Studiul de fezabilitate/ Memoriul Justificativ?</w:t>
            </w:r>
          </w:p>
          <w:p w:rsidR="002F611B" w:rsidRPr="002D2CD1" w:rsidRDefault="002F611B" w:rsidP="00D4595B">
            <w:pPr>
              <w:spacing w:before="120" w:after="120" w:line="240" w:lineRule="auto"/>
              <w:jc w:val="both"/>
              <w:rPr>
                <w:b/>
                <w:i/>
                <w:caps/>
                <w:sz w:val="24"/>
              </w:rPr>
            </w:pPr>
            <w:r w:rsidRPr="002D2CD1">
              <w:rPr>
                <w:b/>
                <w:i/>
                <w:sz w:val="24"/>
              </w:rPr>
              <w:t>Da cu diferenţe</w:t>
            </w:r>
            <w:r w:rsidRPr="002D2CD1">
              <w:rPr>
                <w:b/>
                <w:i/>
                <w:caps/>
                <w:sz w:val="24"/>
              </w:rPr>
              <w:t>*</w:t>
            </w:r>
          </w:p>
          <w:p w:rsidR="002F611B" w:rsidRPr="002D2CD1" w:rsidRDefault="002F611B" w:rsidP="00D4595B">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2F611B" w:rsidRPr="00D651D6" w:rsidRDefault="002F611B" w:rsidP="00D4595B">
            <w:pPr>
              <w:pStyle w:val="NormalWeb"/>
              <w:spacing w:before="120" w:after="120"/>
              <w:rPr>
                <w:rFonts w:ascii="Calibri" w:hAnsi="Calibri"/>
              </w:rPr>
            </w:pPr>
            <w:r w:rsidRPr="00D651D6">
              <w:rPr>
                <w:rFonts w:ascii="Calibri" w:hAnsi="Calibri"/>
              </w:rPr>
              <w:sym w:font="Wingdings" w:char="F06F"/>
            </w:r>
          </w:p>
          <w:p w:rsidR="002F611B" w:rsidRPr="00D651D6" w:rsidRDefault="002F611B" w:rsidP="00D4595B">
            <w:pPr>
              <w:pStyle w:val="NormalWeb"/>
              <w:spacing w:before="120" w:after="120"/>
              <w:rPr>
                <w:rFonts w:ascii="Calibri" w:hAnsi="Calibri"/>
              </w:rPr>
            </w:pPr>
          </w:p>
          <w:p w:rsidR="002F611B" w:rsidRPr="00D651D6" w:rsidRDefault="002F611B" w:rsidP="00D4595B">
            <w:pPr>
              <w:pStyle w:val="NormalWeb"/>
              <w:spacing w:before="120" w:after="120"/>
              <w:rPr>
                <w:rFonts w:ascii="Calibri" w:hAnsi="Calibri"/>
              </w:rPr>
            </w:pPr>
          </w:p>
          <w:p w:rsidR="002F611B" w:rsidRPr="00D651D6" w:rsidRDefault="002F611B" w:rsidP="00D4595B">
            <w:pPr>
              <w:pStyle w:val="NormalWeb"/>
              <w:spacing w:before="120" w:after="120"/>
              <w:rPr>
                <w:rFonts w:ascii="Calibri" w:hAnsi="Calibri"/>
              </w:rPr>
            </w:pPr>
          </w:p>
          <w:p w:rsidR="002F611B" w:rsidRPr="00D651D6" w:rsidRDefault="002F611B" w:rsidP="00D4595B">
            <w:pPr>
              <w:pStyle w:val="NormalWeb"/>
              <w:spacing w:before="120" w:after="120"/>
              <w:rPr>
                <w:rFonts w:ascii="Calibri" w:hAnsi="Calibri"/>
              </w:rPr>
            </w:pPr>
          </w:p>
          <w:p w:rsidR="002F611B" w:rsidRPr="00D651D6" w:rsidRDefault="002F611B" w:rsidP="00D4595B">
            <w:pPr>
              <w:pStyle w:val="NormalWeb"/>
              <w:spacing w:before="120" w:after="120"/>
              <w:rPr>
                <w:rFonts w:ascii="Calibri" w:hAnsi="Calibri"/>
              </w:rPr>
            </w:pPr>
            <w:r w:rsidRPr="00D651D6">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2F611B" w:rsidRPr="00D651D6" w:rsidRDefault="002F611B" w:rsidP="00D4595B">
            <w:pPr>
              <w:pStyle w:val="NormalWeb"/>
              <w:spacing w:before="120" w:after="120"/>
              <w:rPr>
                <w:rFonts w:ascii="Calibri" w:hAnsi="Calibri"/>
              </w:rPr>
            </w:pPr>
            <w:r w:rsidRPr="00D651D6">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2F611B" w:rsidRPr="002D2CD1" w:rsidRDefault="002F611B" w:rsidP="00D4595B">
            <w:pPr>
              <w:pStyle w:val="NormalWeb"/>
              <w:spacing w:before="120" w:after="120"/>
              <w:jc w:val="center"/>
              <w:rPr>
                <w:rFonts w:ascii="Calibri" w:hAnsi="Calibri"/>
              </w:rPr>
            </w:pP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 xml:space="preserve">3.2. Verificarea corectitudinii ratei de schimb. </w:t>
            </w:r>
          </w:p>
          <w:p w:rsidR="002F611B" w:rsidRPr="002D2CD1" w:rsidRDefault="002F611B" w:rsidP="00D4595B">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w:t>
            </w:r>
            <w:hyperlink r:id="rId6"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jc w:val="center"/>
              <w:rPr>
                <w:rFonts w:ascii="Calibri" w:hAnsi="Calibri"/>
                <w:lang w:val="ro-RO"/>
              </w:rPr>
            </w:pP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jc w:val="center"/>
              <w:rPr>
                <w:rFonts w:ascii="Calibri" w:hAnsi="Calibri"/>
                <w:lang w:val="ro-RO"/>
              </w:rPr>
            </w:pP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 xml:space="preserve">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w:t>
            </w:r>
            <w:r w:rsidRPr="002D2CD1">
              <w:rPr>
                <w:sz w:val="24"/>
              </w:rPr>
              <w:lastRenderedPageBreak/>
              <w:t>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jc w:val="center"/>
              <w:rPr>
                <w:rFonts w:ascii="Calibri" w:hAnsi="Calibri"/>
                <w:lang w:val="ro-RO"/>
              </w:rPr>
            </w:pP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490"/>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b/>
                <w:sz w:val="24"/>
              </w:rPr>
            </w:pPr>
            <w:r w:rsidRPr="002D2CD1">
              <w:rPr>
                <w:sz w:val="24"/>
              </w:rPr>
              <w:t>3.8. Costurile activelor necorporale amortizabile sunt eligibile numai până la un plafon de 20%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412201" w:rsidTr="00D4595B">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sz w:val="24"/>
              </w:rPr>
            </w:pPr>
            <w:r w:rsidRPr="002D2CD1">
              <w:rPr>
                <w:sz w:val="24"/>
              </w:rPr>
              <w:t>3.9.</w:t>
            </w:r>
            <w:r>
              <w:rPr>
                <w:sz w:val="24"/>
              </w:rPr>
              <w:t xml:space="preserve"> </w:t>
            </w:r>
            <w:r w:rsidRPr="002D2CD1">
              <w:rPr>
                <w:sz w:val="24"/>
              </w:rPr>
              <w:t>Cheltuielile de marketing respect</w:t>
            </w:r>
            <w:r>
              <w:rPr>
                <w:sz w:val="24"/>
              </w:rPr>
              <w:t>ă</w:t>
            </w:r>
            <w:r w:rsidRPr="002D2CD1">
              <w:rPr>
                <w:sz w:val="24"/>
              </w:rPr>
              <w:t xml:space="preserve"> plafonul max</w:t>
            </w:r>
            <w:r>
              <w:rPr>
                <w:sz w:val="24"/>
              </w:rPr>
              <w:t>im</w:t>
            </w:r>
            <w:r w:rsidRPr="002D2CD1">
              <w:rPr>
                <w:sz w:val="24"/>
              </w:rPr>
              <w:t xml:space="preserve"> pe proiect </w:t>
            </w:r>
            <w:r>
              <w:rPr>
                <w:sz w:val="24"/>
              </w:rPr>
              <w:t>ș</w:t>
            </w:r>
            <w:r w:rsidRPr="002D2CD1">
              <w:rPr>
                <w:sz w:val="24"/>
              </w:rPr>
              <w:t xml:space="preserve">i sunt </w:t>
            </w:r>
            <w:r>
              <w:rPr>
                <w:sz w:val="24"/>
              </w:rPr>
              <w:t>specifice obiectivului vizat de proiect</w:t>
            </w:r>
            <w:r w:rsidRPr="002D2CD1">
              <w:rPr>
                <w:sz w:val="24"/>
              </w:rPr>
              <w:t>?</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D651D6" w:rsidRDefault="002F611B" w:rsidP="00D4595B">
            <w:pPr>
              <w:pStyle w:val="NormalWeb"/>
              <w:spacing w:before="120" w:after="120"/>
              <w:rPr>
                <w:rFonts w:ascii="Calibri" w:hAnsi="Calibri"/>
              </w:rPr>
            </w:pPr>
            <w:r w:rsidRPr="00D651D6">
              <w:rPr>
                <w:rFonts w:ascii="Calibri" w:hAnsi="Calibri"/>
                <w:b/>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D651D6" w:rsidRDefault="002F611B" w:rsidP="00D4595B">
            <w:pPr>
              <w:pStyle w:val="NormalWeb"/>
              <w:spacing w:before="120" w:after="120"/>
              <w:rPr>
                <w:rFonts w:ascii="Calibri" w:hAnsi="Calibri"/>
              </w:rPr>
            </w:pPr>
            <w:r w:rsidRPr="00D651D6">
              <w:rPr>
                <w:rFonts w:ascii="Calibri" w:hAnsi="Calibri"/>
                <w:b/>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D651D6" w:rsidRDefault="002F611B" w:rsidP="00D4595B">
            <w:pPr>
              <w:pStyle w:val="NormalWeb"/>
              <w:spacing w:before="120" w:after="120"/>
              <w:rPr>
                <w:rFonts w:ascii="Calibri" w:hAnsi="Calibri"/>
              </w:rPr>
            </w:pPr>
            <w:r w:rsidRPr="00D651D6">
              <w:rPr>
                <w:rFonts w:ascii="Calibri" w:hAnsi="Calibri"/>
                <w:b/>
                <w:lang w:val="ro-RO"/>
              </w:rPr>
              <w:sym w:font="Wingdings" w:char="F06F"/>
            </w: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r w:rsidR="002F611B" w:rsidRPr="006723F4" w:rsidTr="00D4595B">
        <w:trPr>
          <w:trHeight w:val="562"/>
        </w:trPr>
        <w:tc>
          <w:tcPr>
            <w:tcW w:w="3476"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sym w:font="Wingdings" w:char="F06F"/>
            </w:r>
          </w:p>
        </w:tc>
      </w:tr>
    </w:tbl>
    <w:p w:rsidR="002F611B" w:rsidRDefault="002F611B" w:rsidP="002F611B">
      <w:pPr>
        <w:spacing w:before="120" w:after="120" w:line="240" w:lineRule="auto"/>
        <w:rPr>
          <w:b/>
          <w:sz w:val="24"/>
        </w:rPr>
      </w:pPr>
    </w:p>
    <w:p w:rsidR="0082774D" w:rsidRDefault="0082774D" w:rsidP="002F611B">
      <w:pPr>
        <w:spacing w:before="120" w:after="120" w:line="240" w:lineRule="auto"/>
        <w:rPr>
          <w:b/>
          <w:sz w:val="24"/>
        </w:rPr>
      </w:pPr>
    </w:p>
    <w:p w:rsidR="0082774D" w:rsidRPr="002D2CD1" w:rsidRDefault="0082774D" w:rsidP="002F611B">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2F611B" w:rsidRPr="00412201" w:rsidTr="00D4595B">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2F611B" w:rsidRPr="002D2CD1" w:rsidRDefault="002F611B" w:rsidP="00D4595B">
            <w:pPr>
              <w:spacing w:before="120" w:after="120" w:line="240" w:lineRule="auto"/>
              <w:jc w:val="both"/>
              <w:rPr>
                <w:b/>
                <w:sz w:val="24"/>
              </w:rPr>
            </w:pPr>
            <w:r w:rsidRPr="002D2CD1">
              <w:rPr>
                <w:rFonts w:cs="Calibri"/>
                <w:b/>
                <w:noProof/>
                <w:sz w:val="24"/>
                <w:szCs w:val="24"/>
              </w:rPr>
              <w:lastRenderedPageBreak/>
              <w:t>D</w:t>
            </w:r>
            <w:r w:rsidRPr="002D2CD1">
              <w:rPr>
                <w:b/>
                <w:sz w:val="24"/>
              </w:rPr>
              <w:t>. Verificarea rezonabilităţii preţurilor</w:t>
            </w:r>
          </w:p>
          <w:p w:rsidR="002F611B" w:rsidRPr="002D2CD1" w:rsidRDefault="002F611B" w:rsidP="00D4595B">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Verificare efectuată</w:t>
            </w:r>
          </w:p>
        </w:tc>
      </w:tr>
      <w:tr w:rsidR="002F611B" w:rsidRPr="00412201" w:rsidTr="00D4595B">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2F611B" w:rsidRPr="006D2B4B" w:rsidRDefault="002F611B" w:rsidP="00D4595B">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rPr>
            </w:pPr>
            <w:r w:rsidRPr="002D2CD1">
              <w:rPr>
                <w:rFonts w:ascii="Calibri" w:hAnsi="Calibri"/>
                <w:b/>
                <w:lang w:val="ro-RO"/>
              </w:rPr>
              <w:t>NU ESTE CAZUL</w:t>
            </w:r>
          </w:p>
        </w:tc>
      </w:tr>
      <w:tr w:rsidR="002F611B" w:rsidRPr="006723F4" w:rsidTr="00D4595B">
        <w:trPr>
          <w:trHeight w:val="402"/>
        </w:trPr>
        <w:tc>
          <w:tcPr>
            <w:tcW w:w="3479"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r>
      <w:tr w:rsidR="002F611B" w:rsidRPr="00412201" w:rsidTr="00D4595B">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6D2B4B" w:rsidRDefault="002F611B" w:rsidP="00D4595B">
            <w:pPr>
              <w:pStyle w:val="NormalWeb"/>
              <w:spacing w:before="120" w:after="120"/>
              <w:rPr>
                <w:rFonts w:ascii="Calibri" w:hAnsi="Calibri"/>
              </w:rPr>
            </w:pPr>
          </w:p>
        </w:tc>
      </w:tr>
      <w:tr w:rsidR="002F611B" w:rsidRPr="006723F4" w:rsidTr="00D4595B">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r>
      <w:tr w:rsidR="002F611B" w:rsidRPr="006723F4" w:rsidTr="00D4595B">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r>
      <w:tr w:rsidR="002F611B" w:rsidRPr="006723F4" w:rsidTr="00D4595B">
        <w:trPr>
          <w:trHeight w:val="564"/>
        </w:trPr>
        <w:tc>
          <w:tcPr>
            <w:tcW w:w="3479"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x-none"/>
              </w:rPr>
              <w:sym w:font="Wingdings" w:char="F06F"/>
            </w:r>
          </w:p>
        </w:tc>
      </w:tr>
      <w:tr w:rsidR="002F611B" w:rsidRPr="006723F4" w:rsidTr="00D4595B">
        <w:trPr>
          <w:trHeight w:val="564"/>
        </w:trPr>
        <w:tc>
          <w:tcPr>
            <w:tcW w:w="3479"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2F611B" w:rsidRPr="002D2CD1" w:rsidRDefault="002F611B" w:rsidP="00D4595B">
            <w:pPr>
              <w:pStyle w:val="NormalWeb"/>
              <w:spacing w:before="120" w:after="120"/>
              <w:rPr>
                <w:rFonts w:ascii="Calibri" w:hAnsi="Calibri"/>
              </w:rPr>
            </w:pPr>
            <w:r w:rsidRPr="002D2CD1">
              <w:rPr>
                <w:rFonts w:ascii="Calibri" w:hAnsi="Calibri"/>
              </w:rPr>
              <w:sym w:font="Wingdings" w:char="F06F"/>
            </w:r>
          </w:p>
          <w:p w:rsidR="002F611B" w:rsidRPr="002D2CD1" w:rsidRDefault="002F611B" w:rsidP="00D4595B">
            <w:pPr>
              <w:pStyle w:val="NormalWeb"/>
              <w:spacing w:before="120" w:after="120"/>
              <w:rPr>
                <w:rFonts w:ascii="Calibri" w:hAnsi="Calibri"/>
                <w:lang w:val="ro-RO"/>
              </w:rPr>
            </w:pPr>
          </w:p>
        </w:tc>
      </w:tr>
    </w:tbl>
    <w:p w:rsidR="002F611B" w:rsidRPr="002D2CD1" w:rsidRDefault="002F611B" w:rsidP="002F611B">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2F611B" w:rsidRPr="006723F4" w:rsidTr="00D4595B">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2F611B" w:rsidRPr="006723F4" w:rsidTr="00D4595B">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2F611B" w:rsidRPr="006723F4" w:rsidTr="00D4595B">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564"/>
        </w:trPr>
        <w:tc>
          <w:tcPr>
            <w:tcW w:w="2583"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2F611B" w:rsidRPr="002D2CD1" w:rsidRDefault="002F611B" w:rsidP="00D4595B">
            <w:pPr>
              <w:pStyle w:val="NormalWeb"/>
              <w:spacing w:before="120" w:after="120"/>
              <w:rPr>
                <w:rFonts w:ascii="Calibri" w:hAnsi="Calibri"/>
                <w:lang w:val="ro-RO"/>
              </w:rPr>
            </w:pPr>
          </w:p>
        </w:tc>
      </w:tr>
      <w:tr w:rsidR="002F611B" w:rsidRPr="006723F4" w:rsidTr="00D4595B">
        <w:trPr>
          <w:trHeight w:val="564"/>
        </w:trPr>
        <w:tc>
          <w:tcPr>
            <w:tcW w:w="2583"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2F611B" w:rsidRPr="002D2CD1" w:rsidRDefault="002F611B" w:rsidP="00D4595B">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rPr>
                <w:rFonts w:ascii="Calibri" w:hAnsi="Calibri"/>
                <w:lang w:val="ro-RO"/>
              </w:rPr>
            </w:pPr>
            <w:r w:rsidRPr="002D2CD1">
              <w:rPr>
                <w:rFonts w:ascii="Calibri" w:hAnsi="Calibri"/>
                <w:lang w:val="ro-RO"/>
              </w:rPr>
              <w:sym w:font="Wingdings" w:char="F06F"/>
            </w:r>
          </w:p>
        </w:tc>
      </w:tr>
    </w:tbl>
    <w:p w:rsidR="000362BF" w:rsidRPr="002D2CD1" w:rsidRDefault="000362BF" w:rsidP="002F611B">
      <w:pPr>
        <w:pStyle w:val="NormalWeb"/>
        <w:spacing w:before="120" w:after="120"/>
        <w:rPr>
          <w:rFonts w:ascii="Calibri" w:hAnsi="Calibri"/>
          <w:b/>
        </w:rPr>
      </w:pPr>
    </w:p>
    <w:p w:rsidR="002F611B" w:rsidRPr="000362BF" w:rsidRDefault="002F611B" w:rsidP="002F611B">
      <w:pPr>
        <w:spacing w:before="120" w:after="120" w:line="240" w:lineRule="auto"/>
        <w:rPr>
          <w:b/>
          <w:sz w:val="24"/>
        </w:rPr>
      </w:pPr>
      <w:r w:rsidRPr="000362BF">
        <w:rPr>
          <w:rFonts w:cs="Calibri"/>
          <w:b/>
          <w:bCs/>
          <w:noProof/>
          <w:sz w:val="24"/>
          <w:szCs w:val="24"/>
        </w:rPr>
        <w:t>F</w:t>
      </w:r>
      <w:r w:rsidRPr="000362BF">
        <w:rPr>
          <w:b/>
          <w:sz w:val="24"/>
        </w:rPr>
        <w:t>.1. Verificarea condiţiilor artificiale aferente proiectelor aferente art. 17, alin. (1), lit. a și b</w:t>
      </w:r>
    </w:p>
    <w:p w:rsidR="002F611B" w:rsidRPr="002D2CD1" w:rsidRDefault="002F611B" w:rsidP="002F611B">
      <w:pPr>
        <w:spacing w:before="120" w:after="120" w:line="240" w:lineRule="auto"/>
        <w:rPr>
          <w:b/>
          <w:sz w:val="24"/>
        </w:rPr>
      </w:pPr>
      <w:r w:rsidRPr="000362BF">
        <w:rPr>
          <w:b/>
          <w:sz w:val="24"/>
        </w:rPr>
        <w:t>Secțiunea A – Indicatori de avertizare</w:t>
      </w:r>
      <w:r w:rsidR="00D4595B" w:rsidRPr="000362BF">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2F611B" w:rsidRPr="006723F4" w:rsidTr="00D4595B">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Nu</w:t>
            </w:r>
          </w:p>
        </w:tc>
      </w:tr>
      <w:tr w:rsidR="002F611B" w:rsidRPr="006723F4" w:rsidTr="00D4595B">
        <w:tc>
          <w:tcPr>
            <w:tcW w:w="267" w:type="pct"/>
            <w:vMerge/>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rPr>
                <w:b/>
                <w:sz w:val="24"/>
              </w:rPr>
            </w:pPr>
          </w:p>
        </w:tc>
      </w:tr>
      <w:tr w:rsidR="002F611B" w:rsidRPr="006723F4" w:rsidTr="00D4595B">
        <w:tc>
          <w:tcPr>
            <w:tcW w:w="26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2F611B" w:rsidRPr="000362BF" w:rsidRDefault="002F611B" w:rsidP="00D4595B">
            <w:pPr>
              <w:spacing w:before="120" w:after="120" w:line="240" w:lineRule="auto"/>
              <w:jc w:val="both"/>
              <w:rPr>
                <w:sz w:val="24"/>
              </w:rPr>
            </w:pPr>
            <w:r w:rsidRPr="000362BF">
              <w:rPr>
                <w:sz w:val="24"/>
              </w:rPr>
              <w:t xml:space="preserve">Reprezentanții legali/ asociații/ actionarii administratorii/ solicitantului sunt asociați/ administratori/ acționari </w:t>
            </w:r>
            <w:r w:rsidRPr="000362BF">
              <w:rPr>
                <w:b/>
                <w:sz w:val="24"/>
              </w:rPr>
              <w:t xml:space="preserve">ai altor societăți care au același tip de activitate* </w:t>
            </w:r>
            <w:r w:rsidRPr="000362BF">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2F611B" w:rsidRPr="000362BF" w:rsidRDefault="002F611B" w:rsidP="00AC075D">
            <w:pPr>
              <w:spacing w:before="120" w:after="120" w:line="240" w:lineRule="auto"/>
              <w:rPr>
                <w:b/>
                <w:sz w:val="24"/>
              </w:rPr>
            </w:pPr>
            <w:r w:rsidRPr="000362BF">
              <w:rPr>
                <w:sz w:val="24"/>
              </w:rPr>
              <w:t xml:space="preserve">Verificare în RECOM </w:t>
            </w:r>
            <w:r w:rsidR="00AC075D">
              <w:rPr>
                <w:sz w:val="24"/>
              </w:rPr>
              <w:t xml:space="preserve">conform certificatului ONRC </w:t>
            </w:r>
          </w:p>
        </w:tc>
        <w:tc>
          <w:tcPr>
            <w:tcW w:w="701"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c>
          <w:tcPr>
            <w:tcW w:w="26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c>
          <w:tcPr>
            <w:tcW w:w="26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b/>
                <w:sz w:val="24"/>
              </w:rPr>
            </w:pPr>
            <w:r w:rsidRPr="002D2CD1">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c>
          <w:tcPr>
            <w:tcW w:w="267"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2F611B" w:rsidRPr="000362BF" w:rsidRDefault="002F611B" w:rsidP="00D4595B">
            <w:pPr>
              <w:spacing w:before="120" w:after="120" w:line="240" w:lineRule="auto"/>
              <w:jc w:val="both"/>
              <w:rPr>
                <w:b/>
                <w:sz w:val="24"/>
              </w:rPr>
            </w:pPr>
            <w:r w:rsidRPr="000362BF">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2F611B" w:rsidRPr="000362BF" w:rsidRDefault="002F611B" w:rsidP="00D4595B">
            <w:pPr>
              <w:spacing w:before="120" w:after="120" w:line="240" w:lineRule="auto"/>
              <w:jc w:val="both"/>
              <w:rPr>
                <w:sz w:val="24"/>
              </w:rPr>
            </w:pPr>
            <w:r w:rsidRPr="000362BF">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2F611B" w:rsidRPr="002D2CD1" w:rsidRDefault="002F611B" w:rsidP="002F611B">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2F611B" w:rsidRPr="002D2CD1" w:rsidRDefault="002F611B" w:rsidP="002F611B">
      <w:pPr>
        <w:spacing w:before="120" w:after="120" w:line="240" w:lineRule="auto"/>
        <w:rPr>
          <w:sz w:val="24"/>
        </w:rPr>
      </w:pPr>
      <w:r w:rsidRPr="002D2CD1">
        <w:rPr>
          <w:sz w:val="24"/>
        </w:rPr>
        <w:t>Observații :  ..........................................................................................................................................................</w:t>
      </w:r>
    </w:p>
    <w:p w:rsidR="002F611B" w:rsidRPr="002D2CD1" w:rsidRDefault="002F611B" w:rsidP="002F611B">
      <w:pPr>
        <w:spacing w:before="120" w:after="120" w:line="240" w:lineRule="auto"/>
        <w:rPr>
          <w:sz w:val="24"/>
        </w:rPr>
      </w:pPr>
      <w:r w:rsidRPr="002D2CD1">
        <w:rPr>
          <w:sz w:val="24"/>
        </w:rPr>
        <w:t>..........................................................................................................................................................</w:t>
      </w:r>
    </w:p>
    <w:p w:rsidR="002F611B" w:rsidRPr="002D2CD1" w:rsidRDefault="002F611B" w:rsidP="002F611B">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2F611B" w:rsidRPr="006723F4" w:rsidTr="00D4595B">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2F611B" w:rsidRPr="002D2CD1" w:rsidRDefault="002F611B" w:rsidP="00D4595B">
            <w:pPr>
              <w:spacing w:before="120" w:after="120" w:line="240" w:lineRule="auto"/>
              <w:jc w:val="center"/>
              <w:rPr>
                <w:b/>
                <w:sz w:val="24"/>
              </w:rPr>
            </w:pPr>
            <w:r w:rsidRPr="002D2CD1">
              <w:rPr>
                <w:b/>
                <w:sz w:val="24"/>
              </w:rPr>
              <w:lastRenderedPageBreak/>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2F611B" w:rsidRPr="002D2CD1" w:rsidRDefault="002F611B" w:rsidP="00D4595B">
            <w:pPr>
              <w:spacing w:before="120" w:after="120" w:line="240" w:lineRule="auto"/>
              <w:jc w:val="center"/>
              <w:rPr>
                <w:b/>
                <w:sz w:val="24"/>
              </w:rPr>
            </w:pPr>
            <w:r w:rsidRPr="002D2CD1">
              <w:rPr>
                <w:b/>
                <w:sz w:val="24"/>
              </w:rPr>
              <w:t>Nu</w:t>
            </w:r>
          </w:p>
        </w:tc>
      </w:tr>
      <w:tr w:rsidR="002F611B" w:rsidRPr="006723F4" w:rsidTr="00D4595B">
        <w:tc>
          <w:tcPr>
            <w:tcW w:w="321" w:type="pct"/>
            <w:tcBorders>
              <w:top w:val="single" w:sz="4" w:space="0" w:color="000000"/>
              <w:left w:val="single" w:sz="4" w:space="0" w:color="000000"/>
              <w:bottom w:val="single" w:sz="4" w:space="0" w:color="000000"/>
              <w:right w:val="single" w:sz="4" w:space="0" w:color="000000"/>
            </w:tcBorders>
          </w:tcPr>
          <w:p w:rsidR="002F611B" w:rsidRPr="002D2CD1" w:rsidRDefault="002F611B" w:rsidP="00D4595B">
            <w:pPr>
              <w:spacing w:before="120" w:after="120" w:line="240" w:lineRule="auto"/>
              <w:jc w:val="center"/>
              <w:rPr>
                <w:b/>
                <w:sz w:val="24"/>
              </w:rPr>
            </w:pPr>
          </w:p>
          <w:p w:rsidR="002F611B" w:rsidRPr="002D2CD1" w:rsidRDefault="002F611B" w:rsidP="00D4595B">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2F611B" w:rsidRPr="004173B5" w:rsidRDefault="002F611B" w:rsidP="00D4595B">
            <w:pPr>
              <w:spacing w:before="120" w:after="120" w:line="240" w:lineRule="auto"/>
              <w:jc w:val="both"/>
              <w:rPr>
                <w:b/>
                <w:sz w:val="24"/>
              </w:rPr>
            </w:pPr>
            <w:r w:rsidRPr="004173B5">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2F611B" w:rsidRPr="004173B5" w:rsidRDefault="002F611B" w:rsidP="00D4595B">
            <w:pPr>
              <w:spacing w:before="120" w:after="120" w:line="240" w:lineRule="auto"/>
              <w:jc w:val="both"/>
              <w:rPr>
                <w:b/>
                <w:sz w:val="24"/>
              </w:rPr>
            </w:pPr>
            <w:r w:rsidRPr="004173B5">
              <w:rPr>
                <w:b/>
                <w:sz w:val="24"/>
              </w:rPr>
              <w:t>Criteriu de eligibilitate:</w:t>
            </w:r>
          </w:p>
          <w:p w:rsidR="002F611B" w:rsidRPr="004173B5" w:rsidRDefault="002F611B" w:rsidP="00D4595B">
            <w:pPr>
              <w:spacing w:before="120" w:after="120" w:line="240" w:lineRule="auto"/>
              <w:jc w:val="both"/>
              <w:rPr>
                <w:b/>
                <w:sz w:val="24"/>
              </w:rPr>
            </w:pPr>
            <w:r w:rsidRPr="004173B5">
              <w:rPr>
                <w:b/>
                <w:sz w:val="24"/>
              </w:rPr>
              <w:t>Verificarea criteriilor de eligibilitate ale proiectului</w:t>
            </w:r>
          </w:p>
          <w:p w:rsidR="002F611B" w:rsidRPr="004173B5" w:rsidRDefault="002F611B" w:rsidP="00D4595B">
            <w:pPr>
              <w:spacing w:before="120" w:after="120" w:line="240" w:lineRule="auto"/>
              <w:jc w:val="both"/>
              <w:rPr>
                <w:sz w:val="24"/>
              </w:rPr>
            </w:pPr>
            <w:r w:rsidRPr="004173B5">
              <w:rPr>
                <w:sz w:val="24"/>
              </w:rPr>
              <w:t>-Solicitantul nu se încadreaza în categoria solicitanților eligibili pentru finanțare.</w:t>
            </w:r>
          </w:p>
          <w:p w:rsidR="002F611B" w:rsidRPr="004173B5" w:rsidRDefault="002F611B" w:rsidP="00D4595B">
            <w:pPr>
              <w:spacing w:before="120" w:after="120" w:line="240" w:lineRule="auto"/>
              <w:jc w:val="both"/>
              <w:rPr>
                <w:b/>
                <w:sz w:val="24"/>
              </w:rPr>
            </w:pPr>
            <w:r w:rsidRPr="004173B5">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2F611B" w:rsidRPr="002D2CD1" w:rsidRDefault="002F611B" w:rsidP="002F611B">
      <w:pPr>
        <w:spacing w:before="120" w:after="120" w:line="240" w:lineRule="auto"/>
        <w:jc w:val="center"/>
        <w:rPr>
          <w:b/>
          <w:sz w:val="24"/>
        </w:rPr>
      </w:pPr>
    </w:p>
    <w:p w:rsidR="002F611B" w:rsidRPr="002D2CD1" w:rsidRDefault="002F611B" w:rsidP="002F611B">
      <w:pPr>
        <w:spacing w:before="120" w:after="120" w:line="240" w:lineRule="auto"/>
        <w:jc w:val="both"/>
        <w:rPr>
          <w:sz w:val="24"/>
        </w:rPr>
      </w:pPr>
      <w:r w:rsidRPr="002D2CD1">
        <w:rPr>
          <w:sz w:val="24"/>
        </w:rPr>
        <w:t>Observații :  ..........................................................................................................................................................</w:t>
      </w:r>
    </w:p>
    <w:p w:rsidR="002F611B" w:rsidRPr="002D2CD1" w:rsidRDefault="002F611B" w:rsidP="002F611B">
      <w:pPr>
        <w:spacing w:before="120" w:after="120" w:line="240" w:lineRule="auto"/>
        <w:jc w:val="both"/>
        <w:rPr>
          <w:sz w:val="24"/>
        </w:rPr>
      </w:pPr>
      <w:r w:rsidRPr="002D2CD1">
        <w:rPr>
          <w:sz w:val="24"/>
        </w:rPr>
        <w:t>.......................................................................................................................................................</w:t>
      </w:r>
    </w:p>
    <w:p w:rsidR="002F611B" w:rsidRPr="004173B5" w:rsidRDefault="002F611B" w:rsidP="002F611B">
      <w:pPr>
        <w:spacing w:before="120" w:after="120" w:line="240" w:lineRule="auto"/>
        <w:rPr>
          <w:b/>
          <w:sz w:val="24"/>
        </w:rPr>
      </w:pPr>
      <w:r w:rsidRPr="004173B5">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2F611B" w:rsidRPr="004173B5" w:rsidTr="00D4595B">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2F611B" w:rsidRPr="004173B5" w:rsidRDefault="002F611B" w:rsidP="00D4595B">
            <w:pPr>
              <w:spacing w:before="120" w:after="120" w:line="240" w:lineRule="auto"/>
              <w:jc w:val="both"/>
              <w:rPr>
                <w:b/>
                <w:sz w:val="24"/>
              </w:rPr>
            </w:pPr>
            <w:r w:rsidRPr="004173B5">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2F611B" w:rsidRPr="004173B5" w:rsidRDefault="002F611B" w:rsidP="00D4595B">
            <w:pPr>
              <w:pStyle w:val="NormalWeb"/>
              <w:spacing w:before="120" w:after="120"/>
              <w:rPr>
                <w:rFonts w:ascii="Calibri" w:hAnsi="Calibri"/>
              </w:rPr>
            </w:pPr>
            <w:r w:rsidRPr="004173B5">
              <w:rPr>
                <w:rFonts w:ascii="Calibri" w:hAnsi="Calibri"/>
                <w:b/>
              </w:rPr>
              <w:t>Verificare efectuată</w:t>
            </w:r>
          </w:p>
        </w:tc>
      </w:tr>
      <w:tr w:rsidR="002F611B" w:rsidRPr="004173B5" w:rsidTr="00D4595B">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2F611B" w:rsidRPr="004173B5" w:rsidRDefault="002F611B" w:rsidP="00D4595B">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2F611B" w:rsidRPr="004173B5" w:rsidRDefault="002F611B" w:rsidP="00D4595B">
            <w:pPr>
              <w:pStyle w:val="NormalWeb"/>
              <w:spacing w:before="120" w:after="120"/>
              <w:rPr>
                <w:rFonts w:ascii="Calibri" w:hAnsi="Calibri"/>
              </w:rPr>
            </w:pPr>
            <w:r w:rsidRPr="004173B5">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2F611B" w:rsidRPr="004173B5" w:rsidRDefault="002F611B" w:rsidP="00D4595B">
            <w:pPr>
              <w:pStyle w:val="NormalWeb"/>
              <w:spacing w:before="120" w:after="120"/>
              <w:rPr>
                <w:rFonts w:ascii="Calibri" w:hAnsi="Calibri"/>
              </w:rPr>
            </w:pPr>
            <w:r w:rsidRPr="004173B5">
              <w:rPr>
                <w:rFonts w:ascii="Calibri" w:hAnsi="Calibri"/>
                <w:b/>
              </w:rPr>
              <w:t>NU</w:t>
            </w:r>
          </w:p>
        </w:tc>
      </w:tr>
      <w:tr w:rsidR="002F611B" w:rsidRPr="004173B5" w:rsidTr="00D4595B">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2F611B" w:rsidRPr="004173B5" w:rsidRDefault="002F611B" w:rsidP="00D4595B">
            <w:pPr>
              <w:spacing w:before="120" w:after="120" w:line="240" w:lineRule="auto"/>
              <w:jc w:val="both"/>
              <w:rPr>
                <w:b/>
                <w:sz w:val="24"/>
              </w:rPr>
            </w:pPr>
            <w:r w:rsidRPr="004173B5">
              <w:rPr>
                <w:b/>
                <w:sz w:val="24"/>
              </w:rPr>
              <w:t>Au fost identificate în proiect următoarele elemente comune care pot conduce la verificări suplimentare vizând crearea unor condiţii artificiale?</w:t>
            </w:r>
          </w:p>
        </w:tc>
      </w:tr>
      <w:tr w:rsidR="002F611B" w:rsidRPr="004173B5" w:rsidTr="00D4595B">
        <w:trPr>
          <w:trHeight w:val="305"/>
        </w:trPr>
        <w:tc>
          <w:tcPr>
            <w:tcW w:w="3733" w:type="pct"/>
            <w:tcBorders>
              <w:top w:val="single" w:sz="4" w:space="0" w:color="auto"/>
              <w:left w:val="single" w:sz="4" w:space="0" w:color="auto"/>
              <w:bottom w:val="single" w:sz="4" w:space="0" w:color="auto"/>
              <w:right w:val="single" w:sz="4" w:space="0" w:color="auto"/>
            </w:tcBorders>
          </w:tcPr>
          <w:p w:rsidR="002F611B" w:rsidRPr="004173B5" w:rsidRDefault="002F611B" w:rsidP="00246C7D">
            <w:pPr>
              <w:numPr>
                <w:ilvl w:val="0"/>
                <w:numId w:val="5"/>
              </w:numPr>
              <w:spacing w:before="120" w:after="120" w:line="240" w:lineRule="auto"/>
              <w:ind w:left="0"/>
              <w:jc w:val="both"/>
              <w:rPr>
                <w:sz w:val="24"/>
              </w:rPr>
            </w:pPr>
            <w:r w:rsidRPr="004173B5">
              <w:rPr>
                <w:sz w:val="24"/>
                <w:lang w:val="fr-FR"/>
              </w:rPr>
              <w:t>Acelaşi sediu social se regăseşte la două sau mai multe proiecte?</w:t>
            </w:r>
          </w:p>
          <w:p w:rsidR="002F611B" w:rsidRPr="004173B5" w:rsidRDefault="002F611B" w:rsidP="00D4595B">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4173B5" w:rsidRDefault="002F611B" w:rsidP="00D4595B">
            <w:pPr>
              <w:pStyle w:val="NormalWeb"/>
              <w:spacing w:before="120" w:after="120"/>
              <w:jc w:val="center"/>
              <w:rPr>
                <w:rFonts w:ascii="Calibri" w:hAnsi="Calibri"/>
                <w:lang w:val="ro-RO"/>
              </w:rPr>
            </w:pPr>
            <w:r w:rsidRPr="004173B5">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4173B5" w:rsidRDefault="002F611B" w:rsidP="00D4595B">
            <w:pPr>
              <w:pStyle w:val="NormalWeb"/>
              <w:spacing w:before="120" w:after="120"/>
              <w:jc w:val="center"/>
              <w:rPr>
                <w:rFonts w:ascii="Calibri" w:hAnsi="Calibri"/>
                <w:lang w:val="ro-RO"/>
              </w:rPr>
            </w:pPr>
            <w:r w:rsidRPr="004173B5">
              <w:rPr>
                <w:rFonts w:ascii="Calibri" w:hAnsi="Calibri"/>
                <w:b/>
                <w:lang w:val="ro-RO"/>
              </w:rPr>
              <w:sym w:font="Wingdings" w:char="F06F"/>
            </w:r>
          </w:p>
        </w:tc>
      </w:tr>
      <w:tr w:rsidR="002F611B" w:rsidRPr="006723F4" w:rsidTr="00D4595B">
        <w:trPr>
          <w:trHeight w:val="305"/>
        </w:trPr>
        <w:tc>
          <w:tcPr>
            <w:tcW w:w="3733" w:type="pct"/>
            <w:tcBorders>
              <w:top w:val="single" w:sz="4" w:space="0" w:color="auto"/>
              <w:left w:val="single" w:sz="4" w:space="0" w:color="auto"/>
              <w:bottom w:val="single" w:sz="4" w:space="0" w:color="auto"/>
              <w:right w:val="single" w:sz="4" w:space="0" w:color="auto"/>
            </w:tcBorders>
            <w:hideMark/>
          </w:tcPr>
          <w:p w:rsidR="001932BA" w:rsidRPr="004173B5" w:rsidRDefault="002F611B" w:rsidP="001932BA">
            <w:pPr>
              <w:pStyle w:val="ListParagraph"/>
              <w:numPr>
                <w:ilvl w:val="0"/>
                <w:numId w:val="5"/>
              </w:numPr>
              <w:spacing w:before="120" w:after="120" w:line="240" w:lineRule="auto"/>
              <w:ind w:left="0"/>
              <w:jc w:val="both"/>
              <w:rPr>
                <w:b/>
                <w:sz w:val="24"/>
              </w:rPr>
            </w:pPr>
            <w:r w:rsidRPr="004173B5">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4173B5" w:rsidRDefault="002F611B" w:rsidP="00D4595B">
            <w:pPr>
              <w:pStyle w:val="NormalWeb"/>
              <w:spacing w:before="120" w:after="120"/>
              <w:jc w:val="center"/>
              <w:rPr>
                <w:rFonts w:ascii="Calibri" w:hAnsi="Calibri"/>
                <w:lang w:val="ro-RO"/>
              </w:rPr>
            </w:pPr>
            <w:r w:rsidRPr="004173B5">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4173B5">
              <w:rPr>
                <w:rFonts w:ascii="Calibri" w:hAnsi="Calibri"/>
                <w:b/>
                <w:lang w:val="ro-RO"/>
              </w:rPr>
              <w:sym w:font="Wingdings" w:char="F06F"/>
            </w:r>
          </w:p>
        </w:tc>
      </w:tr>
      <w:tr w:rsidR="002F611B" w:rsidRPr="006723F4" w:rsidTr="00D4595B">
        <w:trPr>
          <w:trHeight w:val="305"/>
        </w:trPr>
        <w:tc>
          <w:tcPr>
            <w:tcW w:w="3733" w:type="pct"/>
            <w:tcBorders>
              <w:top w:val="single" w:sz="4" w:space="0" w:color="auto"/>
              <w:left w:val="single" w:sz="4" w:space="0" w:color="auto"/>
              <w:bottom w:val="single" w:sz="4" w:space="0" w:color="auto"/>
              <w:right w:val="single" w:sz="4" w:space="0" w:color="auto"/>
            </w:tcBorders>
          </w:tcPr>
          <w:p w:rsidR="002F611B" w:rsidRPr="002D2CD1" w:rsidRDefault="002F611B" w:rsidP="00246C7D">
            <w:pPr>
              <w:numPr>
                <w:ilvl w:val="0"/>
                <w:numId w:val="5"/>
              </w:numPr>
              <w:spacing w:before="120" w:after="120" w:line="240" w:lineRule="auto"/>
              <w:ind w:left="0"/>
              <w:jc w:val="both"/>
              <w:rPr>
                <w:sz w:val="24"/>
              </w:rPr>
            </w:pPr>
            <w:r w:rsidRPr="002D2CD1">
              <w:rPr>
                <w:sz w:val="24"/>
              </w:rPr>
              <w:t>Acționariat comun care conduce catre aceeasi entitate economică cu sau fara personalitate juridică;</w:t>
            </w:r>
          </w:p>
          <w:p w:rsidR="002F611B" w:rsidRPr="002D2CD1" w:rsidRDefault="002F611B" w:rsidP="00D4595B">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rPr>
          <w:trHeight w:val="305"/>
        </w:trPr>
        <w:tc>
          <w:tcPr>
            <w:tcW w:w="3733" w:type="pct"/>
            <w:tcBorders>
              <w:top w:val="single" w:sz="4" w:space="0" w:color="auto"/>
              <w:left w:val="single" w:sz="4" w:space="0" w:color="auto"/>
              <w:bottom w:val="single" w:sz="4" w:space="0" w:color="auto"/>
              <w:right w:val="single" w:sz="4" w:space="0" w:color="auto"/>
            </w:tcBorders>
            <w:hideMark/>
          </w:tcPr>
          <w:p w:rsidR="001932BA" w:rsidRPr="004173B5" w:rsidRDefault="002F611B" w:rsidP="004173B5">
            <w:pPr>
              <w:numPr>
                <w:ilvl w:val="0"/>
                <w:numId w:val="5"/>
              </w:numPr>
              <w:spacing w:before="120" w:after="120" w:line="240" w:lineRule="auto"/>
              <w:ind w:left="0"/>
              <w:jc w:val="both"/>
              <w:rPr>
                <w:sz w:val="24"/>
              </w:rPr>
            </w:pPr>
            <w:r w:rsidRPr="002D2CD1">
              <w:rPr>
                <w:sz w:val="24"/>
              </w:rPr>
              <w:t xml:space="preserve">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w:t>
            </w:r>
            <w:r w:rsidRPr="004173B5">
              <w:rPr>
                <w:sz w:val="24"/>
              </w:rPr>
              <w:t>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rPr>
          <w:trHeight w:val="305"/>
        </w:trPr>
        <w:tc>
          <w:tcPr>
            <w:tcW w:w="3733" w:type="pct"/>
            <w:tcBorders>
              <w:top w:val="single" w:sz="4" w:space="0" w:color="auto"/>
              <w:left w:val="single" w:sz="4" w:space="0" w:color="auto"/>
              <w:bottom w:val="single" w:sz="4" w:space="0" w:color="auto"/>
              <w:right w:val="single" w:sz="4" w:space="0" w:color="auto"/>
            </w:tcBorders>
            <w:hideMark/>
          </w:tcPr>
          <w:p w:rsidR="002F611B" w:rsidRPr="002D2CD1" w:rsidRDefault="002F611B" w:rsidP="00246C7D">
            <w:pPr>
              <w:numPr>
                <w:ilvl w:val="0"/>
                <w:numId w:val="5"/>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rPr>
          <w:trHeight w:val="305"/>
        </w:trPr>
        <w:tc>
          <w:tcPr>
            <w:tcW w:w="3733" w:type="pct"/>
            <w:tcBorders>
              <w:top w:val="single" w:sz="4" w:space="0" w:color="auto"/>
              <w:left w:val="single" w:sz="4" w:space="0" w:color="auto"/>
              <w:bottom w:val="single" w:sz="4" w:space="0" w:color="auto"/>
              <w:right w:val="single" w:sz="4" w:space="0" w:color="auto"/>
            </w:tcBorders>
            <w:hideMark/>
          </w:tcPr>
          <w:p w:rsidR="002F611B" w:rsidRPr="002D2CD1" w:rsidRDefault="002F611B" w:rsidP="00246C7D">
            <w:pPr>
              <w:numPr>
                <w:ilvl w:val="0"/>
                <w:numId w:val="5"/>
              </w:numPr>
              <w:spacing w:before="120" w:after="120" w:line="240" w:lineRule="auto"/>
              <w:ind w:left="0"/>
              <w:jc w:val="both"/>
              <w:rPr>
                <w:sz w:val="24"/>
              </w:rPr>
            </w:pPr>
            <w:r w:rsidRPr="002D2CD1">
              <w:rPr>
                <w:sz w:val="24"/>
                <w:lang w:val="fr-FR"/>
              </w:rPr>
              <w:lastRenderedPageBreak/>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rPr>
          <w:trHeight w:val="305"/>
        </w:trPr>
        <w:tc>
          <w:tcPr>
            <w:tcW w:w="3733" w:type="pct"/>
            <w:tcBorders>
              <w:top w:val="single" w:sz="4" w:space="0" w:color="auto"/>
              <w:left w:val="single" w:sz="4" w:space="0" w:color="auto"/>
              <w:bottom w:val="single" w:sz="4" w:space="0" w:color="auto"/>
              <w:right w:val="single" w:sz="4" w:space="0" w:color="auto"/>
            </w:tcBorders>
            <w:hideMark/>
          </w:tcPr>
          <w:p w:rsidR="002F611B" w:rsidRPr="002D2CD1" w:rsidRDefault="002F611B" w:rsidP="00246C7D">
            <w:pPr>
              <w:numPr>
                <w:ilvl w:val="0"/>
                <w:numId w:val="5"/>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rPr>
          <w:trHeight w:val="305"/>
        </w:trPr>
        <w:tc>
          <w:tcPr>
            <w:tcW w:w="3733" w:type="pct"/>
            <w:tcBorders>
              <w:top w:val="single" w:sz="4" w:space="0" w:color="auto"/>
              <w:left w:val="single" w:sz="4" w:space="0" w:color="auto"/>
              <w:bottom w:val="single" w:sz="4" w:space="0" w:color="auto"/>
              <w:right w:val="single" w:sz="4" w:space="0" w:color="auto"/>
            </w:tcBorders>
            <w:hideMark/>
          </w:tcPr>
          <w:p w:rsidR="002F611B" w:rsidRPr="002D2CD1" w:rsidRDefault="002F611B" w:rsidP="00246C7D">
            <w:pPr>
              <w:numPr>
                <w:ilvl w:val="0"/>
                <w:numId w:val="5"/>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2F611B" w:rsidRPr="002D2CD1" w:rsidRDefault="002F611B" w:rsidP="00D4595B">
            <w:pPr>
              <w:pStyle w:val="NormalWeb"/>
              <w:spacing w:before="120" w:after="120"/>
              <w:jc w:val="center"/>
              <w:rPr>
                <w:rFonts w:ascii="Calibri" w:hAnsi="Calibri"/>
                <w:lang w:val="ro-RO"/>
              </w:rPr>
            </w:pPr>
            <w:r w:rsidRPr="002D2CD1">
              <w:rPr>
                <w:rFonts w:ascii="Calibri" w:hAnsi="Calibri"/>
                <w:b/>
                <w:lang w:val="ro-RO"/>
              </w:rPr>
              <w:sym w:font="Wingdings" w:char="F06F"/>
            </w:r>
          </w:p>
        </w:tc>
      </w:tr>
      <w:tr w:rsidR="002F611B" w:rsidRPr="006723F4" w:rsidTr="00D4595B">
        <w:trPr>
          <w:trHeight w:val="564"/>
        </w:trPr>
        <w:tc>
          <w:tcPr>
            <w:tcW w:w="3733" w:type="pct"/>
            <w:tcBorders>
              <w:top w:val="single" w:sz="4" w:space="0" w:color="auto"/>
              <w:left w:val="single" w:sz="4" w:space="0" w:color="auto"/>
              <w:bottom w:val="single" w:sz="4" w:space="0" w:color="auto"/>
              <w:right w:val="single" w:sz="4" w:space="0" w:color="auto"/>
            </w:tcBorders>
            <w:hideMark/>
          </w:tcPr>
          <w:p w:rsidR="002F611B" w:rsidRPr="002D2CD1" w:rsidRDefault="004173B5" w:rsidP="00D4595B">
            <w:pPr>
              <w:suppressAutoHyphens/>
              <w:spacing w:before="120" w:after="120" w:line="240" w:lineRule="auto"/>
              <w:jc w:val="both"/>
              <w:rPr>
                <w:b/>
                <w:sz w:val="24"/>
                <w:lang w:val="it-IT"/>
              </w:rPr>
            </w:pPr>
            <w:r w:rsidRPr="004173B5">
              <w:rPr>
                <w:b/>
                <w:sz w:val="24"/>
              </w:rPr>
              <w:t>RECOM conform certificatului</w:t>
            </w:r>
            <w:r>
              <w:rPr>
                <w:sz w:val="24"/>
              </w:rPr>
              <w:t xml:space="preserve"> </w:t>
            </w:r>
            <w:r w:rsidRPr="004173B5">
              <w:rPr>
                <w:b/>
                <w:sz w:val="24"/>
              </w:rPr>
              <w:t>ONRC</w:t>
            </w:r>
          </w:p>
          <w:p w:rsidR="002F611B" w:rsidRPr="00552D49" w:rsidRDefault="002F611B" w:rsidP="00D4595B">
            <w:pPr>
              <w:suppressAutoHyphens/>
              <w:spacing w:before="120" w:after="120" w:line="240" w:lineRule="auto"/>
              <w:jc w:val="both"/>
              <w:rPr>
                <w:b/>
                <w:sz w:val="24"/>
                <w:lang w:val="fr-FR"/>
              </w:rPr>
            </w:pPr>
            <w:r w:rsidRPr="00552D49">
              <w:rPr>
                <w:b/>
                <w:sz w:val="24"/>
                <w:lang w:val="fr-FR"/>
              </w:rPr>
              <w:t xml:space="preserve">Baza de date proiecte </w:t>
            </w:r>
            <w:r w:rsidR="004173B5">
              <w:rPr>
                <w:b/>
                <w:sz w:val="24"/>
                <w:lang w:val="fr-FR"/>
              </w:rPr>
              <w:t>depuse la GAL</w:t>
            </w:r>
          </w:p>
          <w:p w:rsidR="002F611B" w:rsidRPr="00552D49" w:rsidRDefault="002F611B" w:rsidP="00D4595B">
            <w:pPr>
              <w:suppressAutoHyphens/>
              <w:spacing w:before="120" w:after="120" w:line="240" w:lineRule="auto"/>
              <w:jc w:val="both"/>
              <w:rPr>
                <w:b/>
                <w:sz w:val="24"/>
                <w:lang w:val="fr-FR"/>
              </w:rPr>
            </w:pPr>
            <w:r w:rsidRPr="00552D49">
              <w:rPr>
                <w:b/>
                <w:sz w:val="24"/>
                <w:lang w:val="fr-FR"/>
              </w:rPr>
              <w:t xml:space="preserve">Declaratii partea F a Cererii de finantare </w:t>
            </w:r>
          </w:p>
          <w:p w:rsidR="002F611B" w:rsidRPr="00552D49" w:rsidRDefault="002F611B" w:rsidP="00D4595B">
            <w:pPr>
              <w:suppressAutoHyphens/>
              <w:spacing w:before="120" w:after="120" w:line="240" w:lineRule="auto"/>
              <w:jc w:val="both"/>
              <w:rPr>
                <w:b/>
                <w:sz w:val="24"/>
                <w:lang w:val="fr-FR"/>
              </w:rPr>
            </w:pPr>
            <w:r w:rsidRPr="00552D49">
              <w:rPr>
                <w:b/>
                <w:sz w:val="24"/>
                <w:lang w:val="fr-FR"/>
              </w:rPr>
              <w:t>Registrul Cererilor de Finantare</w:t>
            </w:r>
            <w:r w:rsidR="004173B5">
              <w:rPr>
                <w:b/>
                <w:sz w:val="24"/>
                <w:lang w:val="fr-FR"/>
              </w:rPr>
              <w:t xml:space="preserve"> depuse la GAL</w:t>
            </w:r>
          </w:p>
          <w:p w:rsidR="002F611B" w:rsidRPr="002D2CD1" w:rsidRDefault="002F611B" w:rsidP="00D4595B">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2F611B" w:rsidRPr="002D2CD1" w:rsidRDefault="002F611B" w:rsidP="00D4595B">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2F611B" w:rsidRPr="00552D49" w:rsidRDefault="002F611B" w:rsidP="00D4595B">
            <w:pPr>
              <w:pStyle w:val="NormalWeb"/>
              <w:spacing w:before="120" w:after="120"/>
              <w:rPr>
                <w:rFonts w:ascii="Calibri" w:hAnsi="Calibri"/>
                <w:lang w:val="fr-FR"/>
              </w:rPr>
            </w:pPr>
          </w:p>
        </w:tc>
      </w:tr>
    </w:tbl>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2F611B" w:rsidRDefault="002F611B" w:rsidP="002F611B">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2F611B" w:rsidRDefault="002F611B" w:rsidP="002F611B">
      <w:pPr>
        <w:pStyle w:val="NormalWeb"/>
        <w:spacing w:before="0"/>
        <w:rPr>
          <w:rFonts w:ascii="Calibri" w:hAnsi="Calibri"/>
          <w:b/>
          <w:lang w:val="x-none"/>
        </w:rPr>
      </w:pPr>
    </w:p>
    <w:p w:rsidR="002F611B" w:rsidRDefault="002F611B" w:rsidP="002F611B">
      <w:pPr>
        <w:pStyle w:val="NormalWeb"/>
        <w:spacing w:before="0"/>
        <w:rPr>
          <w:rFonts w:ascii="Calibri" w:hAnsi="Calibri"/>
          <w:b/>
          <w:lang w:val="ro-RO"/>
        </w:rPr>
      </w:pPr>
      <w:r w:rsidRPr="004173B5">
        <w:rPr>
          <w:rFonts w:ascii="Calibri" w:hAnsi="Calibri"/>
          <w:b/>
          <w:lang w:val="ro-RO"/>
        </w:rPr>
        <w:t>G. VERIFICAREA CRITERIILOR DE SELECȚIE APLICATE DE CĂTRE GAL</w:t>
      </w:r>
    </w:p>
    <w:p w:rsidR="004173B5" w:rsidRPr="004173B5" w:rsidRDefault="004173B5" w:rsidP="002F611B">
      <w:pPr>
        <w:pStyle w:val="NormalWeb"/>
        <w:spacing w:before="0"/>
        <w:rPr>
          <w:rFonts w:ascii="Calibri" w:hAnsi="Calibri"/>
          <w:b/>
          <w:lang w:val="ro-RO"/>
        </w:rPr>
      </w:pPr>
    </w:p>
    <w:tbl>
      <w:tblPr>
        <w:tblStyle w:val="TableGrid"/>
        <w:tblW w:w="0" w:type="auto"/>
        <w:jc w:val="center"/>
        <w:tblLook w:val="04A0" w:firstRow="1" w:lastRow="0" w:firstColumn="1" w:lastColumn="0" w:noHBand="0" w:noVBand="1"/>
      </w:tblPr>
      <w:tblGrid>
        <w:gridCol w:w="1095"/>
        <w:gridCol w:w="4903"/>
        <w:gridCol w:w="1368"/>
        <w:gridCol w:w="1368"/>
      </w:tblGrid>
      <w:tr w:rsidR="004173B5" w:rsidRPr="004173B5" w:rsidTr="0082774D">
        <w:trPr>
          <w:jc w:val="center"/>
        </w:trPr>
        <w:tc>
          <w:tcPr>
            <w:tcW w:w="1095"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bCs/>
                <w:sz w:val="24"/>
                <w:szCs w:val="24"/>
              </w:rPr>
              <w:t xml:space="preserve">Nr. crt. </w:t>
            </w:r>
          </w:p>
        </w:tc>
        <w:tc>
          <w:tcPr>
            <w:tcW w:w="4903"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bCs/>
                <w:sz w:val="24"/>
                <w:szCs w:val="24"/>
              </w:rPr>
              <w:t xml:space="preserve">Principii şi criterii de selecție </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bCs/>
                <w:sz w:val="24"/>
                <w:szCs w:val="24"/>
              </w:rPr>
              <w:t>Punctaj conform ghid</w:t>
            </w:r>
          </w:p>
        </w:tc>
        <w:tc>
          <w:tcPr>
            <w:tcW w:w="1368" w:type="dxa"/>
          </w:tcPr>
          <w:p w:rsidR="004173B5" w:rsidRPr="004173B5" w:rsidRDefault="004173B5" w:rsidP="0082774D">
            <w:pPr>
              <w:spacing w:line="360" w:lineRule="auto"/>
              <w:jc w:val="both"/>
              <w:rPr>
                <w:rFonts w:asciiTheme="minorHAnsi" w:hAnsiTheme="minorHAnsi" w:cstheme="minorHAnsi"/>
                <w:b/>
                <w:bCs/>
                <w:sz w:val="24"/>
                <w:szCs w:val="24"/>
              </w:rPr>
            </w:pPr>
            <w:r w:rsidRPr="004173B5">
              <w:rPr>
                <w:rFonts w:asciiTheme="minorHAnsi" w:hAnsiTheme="minorHAnsi" w:cstheme="minorHAnsi"/>
                <w:b/>
                <w:bCs/>
                <w:sz w:val="24"/>
                <w:szCs w:val="24"/>
              </w:rPr>
              <w:t>Punctaj acordat</w:t>
            </w:r>
          </w:p>
        </w:tc>
      </w:tr>
      <w:tr w:rsidR="004173B5" w:rsidRPr="004173B5" w:rsidTr="0082774D">
        <w:trPr>
          <w:jc w:val="center"/>
        </w:trPr>
        <w:tc>
          <w:tcPr>
            <w:tcW w:w="1095" w:type="dxa"/>
            <w:vMerge w:val="restart"/>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1</w:t>
            </w:r>
          </w:p>
        </w:tc>
        <w:tc>
          <w:tcPr>
            <w:tcW w:w="4903" w:type="dxa"/>
          </w:tcPr>
          <w:p w:rsidR="004173B5" w:rsidRPr="004173B5" w:rsidRDefault="004173B5" w:rsidP="0082774D">
            <w:pPr>
              <w:pStyle w:val="Default"/>
              <w:spacing w:line="360" w:lineRule="auto"/>
              <w:jc w:val="both"/>
              <w:rPr>
                <w:rFonts w:asciiTheme="minorHAnsi" w:hAnsiTheme="minorHAnsi" w:cstheme="minorHAnsi"/>
                <w:b/>
                <w:bCs/>
                <w:color w:val="000000" w:themeColor="text1"/>
              </w:rPr>
            </w:pPr>
            <w:r w:rsidRPr="004173B5">
              <w:rPr>
                <w:rFonts w:asciiTheme="minorHAnsi" w:hAnsiTheme="minorHAnsi" w:cstheme="minorHAnsi"/>
                <w:b/>
                <w:bCs/>
              </w:rPr>
              <w:t xml:space="preserve">Principiul </w:t>
            </w:r>
            <w:r w:rsidRPr="004173B5">
              <w:rPr>
                <w:rFonts w:asciiTheme="minorHAnsi" w:hAnsiTheme="minorHAnsi" w:cstheme="minorHAnsi"/>
                <w:b/>
                <w:bCs/>
                <w:color w:val="000000" w:themeColor="text1"/>
              </w:rPr>
              <w:t>prioritizării sectoarelor cu potențial de creștere al teritoriului GAL, în conformitate cu Strategia de Dezvoltare Locala 2016-2023</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Max 35 p</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c>
          <w:tcPr>
            <w:tcW w:w="4903" w:type="dxa"/>
          </w:tcPr>
          <w:p w:rsidR="004173B5" w:rsidRPr="004173B5" w:rsidRDefault="004173B5" w:rsidP="0082774D">
            <w:pPr>
              <w:pStyle w:val="Default"/>
              <w:spacing w:line="360" w:lineRule="auto"/>
              <w:jc w:val="both"/>
              <w:rPr>
                <w:rFonts w:asciiTheme="minorHAnsi" w:hAnsiTheme="minorHAnsi" w:cstheme="minorHAnsi"/>
                <w:b/>
                <w:color w:val="auto"/>
              </w:rPr>
            </w:pPr>
            <w:r w:rsidRPr="004173B5">
              <w:rPr>
                <w:rFonts w:asciiTheme="minorHAnsi" w:hAnsiTheme="minorHAnsi" w:cstheme="minorHAnsi"/>
                <w:b/>
              </w:rPr>
              <w:t xml:space="preserve">1.1. Proiecte ce vizează activități de producție din sectoarele cu potențial de creștere </w:t>
            </w:r>
            <w:r w:rsidRPr="004173B5">
              <w:rPr>
                <w:rFonts w:asciiTheme="minorHAnsi" w:hAnsiTheme="minorHAnsi" w:cstheme="minorHAnsi"/>
                <w:b/>
                <w:color w:val="auto"/>
              </w:rPr>
              <w:t>conform SDL FDZR Bargau-Calimani 2016-2023.</w:t>
            </w:r>
          </w:p>
          <w:p w:rsidR="004173B5" w:rsidRPr="004173B5" w:rsidRDefault="004173B5" w:rsidP="0082774D">
            <w:pPr>
              <w:pStyle w:val="Default"/>
              <w:spacing w:line="360" w:lineRule="auto"/>
              <w:jc w:val="both"/>
              <w:rPr>
                <w:rFonts w:asciiTheme="minorHAnsi" w:hAnsiTheme="minorHAnsi" w:cstheme="minorHAnsi"/>
                <w:bCs/>
                <w:lang w:val="fr-FR"/>
              </w:rPr>
            </w:pPr>
            <w:r w:rsidRPr="004173B5">
              <w:rPr>
                <w:rFonts w:asciiTheme="minorHAnsi" w:hAnsiTheme="minorHAnsi" w:cstheme="minorHAnsi"/>
                <w:bCs/>
              </w:rPr>
              <w:t>Se puncteaza i</w:t>
            </w:r>
            <w:r w:rsidRPr="004173B5">
              <w:rPr>
                <w:rFonts w:asciiTheme="minorHAnsi" w:hAnsiTheme="minorHAnsi" w:cstheme="minorHAnsi"/>
                <w:bCs/>
                <w:lang w:val="fr-FR"/>
              </w:rPr>
              <w:t xml:space="preserve">nvestitiile in activitati de productie, punctindu-se doar tipurile de investitii in activitati de productie cu potential de crestere in teritoriul GAL, dezvoltate in teritoriu (ex. : prelucrari metalice, structuri </w:t>
            </w:r>
            <w:r w:rsidRPr="004173B5">
              <w:rPr>
                <w:rFonts w:asciiTheme="minorHAnsi" w:hAnsiTheme="minorHAnsi" w:cstheme="minorHAnsi"/>
                <w:bCs/>
                <w:lang w:val="fr-FR"/>
              </w:rPr>
              <w:lastRenderedPageBreak/>
              <w:t xml:space="preserve">metalice, mase plastice, activitati specifice acestora, s.a, si activitatile de prelucrare a lemnului si activitati mestesugaresti, </w:t>
            </w:r>
            <w:r w:rsidRPr="004173B5">
              <w:rPr>
                <w:rFonts w:asciiTheme="minorHAnsi" w:hAnsiTheme="minorHAnsi" w:cstheme="minorHAnsi"/>
                <w:lang w:val="fr-FR"/>
              </w:rPr>
              <w:t>de artizanat și alte activități tradiționale non‐agricole de productie, cuprinse in Anexa 7/8 a Ghidului</w:t>
            </w:r>
            <w:r w:rsidRPr="004173B5">
              <w:rPr>
                <w:rFonts w:asciiTheme="minorHAnsi" w:hAnsiTheme="minorHAnsi" w:cstheme="minorHAnsi"/>
                <w:bCs/>
                <w:lang w:val="fr-FR"/>
              </w:rPr>
              <w:t xml:space="preserve">); </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r w:rsidRPr="004173B5">
              <w:rPr>
                <w:rFonts w:asciiTheme="minorHAnsi" w:hAnsiTheme="minorHAnsi" w:cstheme="minorHAnsi"/>
                <w:sz w:val="24"/>
                <w:szCs w:val="24"/>
              </w:rPr>
              <w:lastRenderedPageBreak/>
              <w:t xml:space="preserve">35 p </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p>
        </w:tc>
      </w:tr>
      <w:tr w:rsidR="004173B5" w:rsidRPr="004173B5" w:rsidTr="0082774D">
        <w:trPr>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c>
          <w:tcPr>
            <w:tcW w:w="4903" w:type="dxa"/>
          </w:tcPr>
          <w:p w:rsidR="004173B5" w:rsidRPr="004173B5" w:rsidRDefault="004173B5" w:rsidP="0082774D">
            <w:pPr>
              <w:pStyle w:val="Default"/>
              <w:spacing w:line="360" w:lineRule="auto"/>
              <w:jc w:val="both"/>
              <w:rPr>
                <w:rFonts w:asciiTheme="minorHAnsi" w:hAnsiTheme="minorHAnsi" w:cstheme="minorHAnsi"/>
                <w:b/>
              </w:rPr>
            </w:pPr>
            <w:r w:rsidRPr="004173B5">
              <w:rPr>
                <w:rFonts w:asciiTheme="minorHAnsi" w:hAnsiTheme="minorHAnsi" w:cstheme="minorHAnsi"/>
                <w:b/>
              </w:rPr>
              <w:t xml:space="preserve">1.2 Proiecte ce vizează activități de agroturism si activitati recreationale </w:t>
            </w:r>
          </w:p>
          <w:p w:rsidR="004173B5" w:rsidRPr="004173B5" w:rsidRDefault="004173B5" w:rsidP="0082774D">
            <w:pPr>
              <w:pStyle w:val="Default"/>
              <w:spacing w:line="360" w:lineRule="auto"/>
              <w:jc w:val="both"/>
              <w:rPr>
                <w:rFonts w:asciiTheme="minorHAnsi" w:hAnsiTheme="minorHAnsi" w:cstheme="minorHAnsi"/>
                <w:bCs/>
              </w:rPr>
            </w:pPr>
            <w:r w:rsidRPr="004173B5">
              <w:rPr>
                <w:rFonts w:asciiTheme="minorHAnsi" w:hAnsiTheme="minorHAnsi" w:cstheme="minorHAnsi"/>
                <w:bCs/>
              </w:rPr>
              <w:t xml:space="preserve">Se puncteaza proiectele care promoveaza agroturismul si activitatile recreationale tematice care promoveaza teme specifice zonei, corelate cu potentialul turistic, de mediu, cultural al microregiunii Vor fi punctate doar acele proiecte care in cuprinsul SF/DALI/MJ demonstreaza foarte clar, concis si prezinta un plan viabil de valorificare si promovare. </w:t>
            </w:r>
          </w:p>
          <w:p w:rsidR="004173B5" w:rsidRPr="004173B5" w:rsidRDefault="004173B5" w:rsidP="0082774D">
            <w:pPr>
              <w:pStyle w:val="Default"/>
              <w:spacing w:line="360" w:lineRule="auto"/>
              <w:jc w:val="both"/>
              <w:rPr>
                <w:rFonts w:asciiTheme="minorHAnsi" w:hAnsiTheme="minorHAnsi" w:cstheme="minorHAnsi"/>
                <w:bCs/>
              </w:rPr>
            </w:pPr>
            <w:r w:rsidRPr="004173B5">
              <w:rPr>
                <w:rFonts w:asciiTheme="minorHAnsi" w:hAnsiTheme="minorHAnsi" w:cstheme="minorHAnsi"/>
                <w:color w:val="000000" w:themeColor="text1"/>
              </w:rPr>
              <w:t>In acest sens, pentru proiectele de</w:t>
            </w:r>
            <w:r w:rsidRPr="004173B5">
              <w:rPr>
                <w:rFonts w:asciiTheme="minorHAnsi" w:hAnsiTheme="minorHAnsi" w:cstheme="minorHAnsi"/>
                <w:b/>
                <w:color w:val="000000" w:themeColor="text1"/>
              </w:rPr>
              <w:t xml:space="preserve"> agoturism tematic trebuie justificata si demonstrata contributia proiectului la valorificarea </w:t>
            </w:r>
            <w:r w:rsidRPr="004173B5">
              <w:rPr>
                <w:rFonts w:asciiTheme="minorHAnsi" w:hAnsiTheme="minorHAnsi" w:cstheme="minorHAnsi"/>
                <w:b/>
                <w:spacing w:val="-1"/>
              </w:rPr>
              <w:t>c</w:t>
            </w:r>
            <w:r w:rsidRPr="004173B5">
              <w:rPr>
                <w:rFonts w:asciiTheme="minorHAnsi" w:hAnsiTheme="minorHAnsi" w:cstheme="minorHAnsi"/>
                <w:b/>
              </w:rPr>
              <w:t>ons</w:t>
            </w:r>
            <w:r w:rsidRPr="004173B5">
              <w:rPr>
                <w:rFonts w:asciiTheme="minorHAnsi" w:hAnsiTheme="minorHAnsi" w:cstheme="minorHAnsi"/>
                <w:b/>
                <w:spacing w:val="-1"/>
              </w:rPr>
              <w:t>er</w:t>
            </w:r>
            <w:r w:rsidRPr="004173B5">
              <w:rPr>
                <w:rFonts w:asciiTheme="minorHAnsi" w:hAnsiTheme="minorHAnsi" w:cstheme="minorHAnsi"/>
                <w:b/>
              </w:rPr>
              <w:t>v</w:t>
            </w:r>
            <w:r w:rsidRPr="004173B5">
              <w:rPr>
                <w:rFonts w:asciiTheme="minorHAnsi" w:hAnsiTheme="minorHAnsi" w:cstheme="minorHAnsi"/>
                <w:b/>
                <w:spacing w:val="1"/>
              </w:rPr>
              <w:t>ă</w:t>
            </w:r>
            <w:r w:rsidRPr="004173B5">
              <w:rPr>
                <w:rFonts w:asciiTheme="minorHAnsi" w:hAnsiTheme="minorHAnsi" w:cstheme="minorHAnsi"/>
                <w:b/>
                <w:spacing w:val="-1"/>
              </w:rPr>
              <w:t>r</w:t>
            </w:r>
            <w:r w:rsidRPr="004173B5">
              <w:rPr>
                <w:rFonts w:asciiTheme="minorHAnsi" w:hAnsiTheme="minorHAnsi" w:cstheme="minorHAnsi"/>
                <w:b/>
              </w:rPr>
              <w:t>ii si promovarii p</w:t>
            </w:r>
            <w:r w:rsidRPr="004173B5">
              <w:rPr>
                <w:rFonts w:asciiTheme="minorHAnsi" w:hAnsiTheme="minorHAnsi" w:cstheme="minorHAnsi"/>
                <w:b/>
                <w:spacing w:val="-1"/>
              </w:rPr>
              <w:t>a</w:t>
            </w:r>
            <w:r w:rsidRPr="004173B5">
              <w:rPr>
                <w:rFonts w:asciiTheme="minorHAnsi" w:hAnsiTheme="minorHAnsi" w:cstheme="minorHAnsi"/>
                <w:b/>
              </w:rPr>
              <w:t>t</w:t>
            </w:r>
            <w:r w:rsidRPr="004173B5">
              <w:rPr>
                <w:rFonts w:asciiTheme="minorHAnsi" w:hAnsiTheme="minorHAnsi" w:cstheme="minorHAnsi"/>
                <w:b/>
                <w:spacing w:val="-1"/>
              </w:rPr>
              <w:t>r</w:t>
            </w:r>
            <w:r w:rsidRPr="004173B5">
              <w:rPr>
                <w:rFonts w:asciiTheme="minorHAnsi" w:hAnsiTheme="minorHAnsi" w:cstheme="minorHAnsi"/>
                <w:b/>
              </w:rPr>
              <w:t>imoniului</w:t>
            </w:r>
            <w:r w:rsidRPr="004173B5">
              <w:rPr>
                <w:rFonts w:asciiTheme="minorHAnsi" w:hAnsiTheme="minorHAnsi" w:cstheme="minorHAnsi"/>
                <w:b/>
                <w:spacing w:val="36"/>
              </w:rPr>
              <w:t xml:space="preserve"> </w:t>
            </w:r>
            <w:r w:rsidRPr="004173B5">
              <w:rPr>
                <w:rFonts w:asciiTheme="minorHAnsi" w:hAnsiTheme="minorHAnsi" w:cstheme="minorHAnsi"/>
                <w:b/>
              </w:rPr>
              <w:t>natural, cultural şi</w:t>
            </w:r>
            <w:r w:rsidRPr="004173B5">
              <w:rPr>
                <w:rFonts w:asciiTheme="minorHAnsi" w:hAnsiTheme="minorHAnsi" w:cstheme="minorHAnsi"/>
                <w:b/>
                <w:spacing w:val="36"/>
              </w:rPr>
              <w:t xml:space="preserve"> </w:t>
            </w:r>
            <w:r w:rsidRPr="004173B5">
              <w:rPr>
                <w:rFonts w:asciiTheme="minorHAnsi" w:hAnsiTheme="minorHAnsi" w:cstheme="minorHAnsi"/>
                <w:b/>
              </w:rPr>
              <w:t>a</w:t>
            </w:r>
            <w:r w:rsidRPr="004173B5">
              <w:rPr>
                <w:rFonts w:asciiTheme="minorHAnsi" w:hAnsiTheme="minorHAnsi" w:cstheme="minorHAnsi"/>
                <w:b/>
                <w:spacing w:val="35"/>
              </w:rPr>
              <w:t xml:space="preserve"> </w:t>
            </w:r>
            <w:r w:rsidRPr="004173B5">
              <w:rPr>
                <w:rFonts w:asciiTheme="minorHAnsi" w:hAnsiTheme="minorHAnsi" w:cstheme="minorHAnsi"/>
                <w:b/>
              </w:rPr>
              <w:t>t</w:t>
            </w:r>
            <w:r w:rsidRPr="004173B5">
              <w:rPr>
                <w:rFonts w:asciiTheme="minorHAnsi" w:hAnsiTheme="minorHAnsi" w:cstheme="minorHAnsi"/>
                <w:b/>
                <w:spacing w:val="-3"/>
              </w:rPr>
              <w:t>r</w:t>
            </w:r>
            <w:r w:rsidRPr="004173B5">
              <w:rPr>
                <w:rFonts w:asciiTheme="minorHAnsi" w:hAnsiTheme="minorHAnsi" w:cstheme="minorHAnsi"/>
                <w:b/>
                <w:spacing w:val="-1"/>
              </w:rPr>
              <w:t>a</w:t>
            </w:r>
            <w:r w:rsidRPr="004173B5">
              <w:rPr>
                <w:rFonts w:asciiTheme="minorHAnsi" w:hAnsiTheme="minorHAnsi" w:cstheme="minorHAnsi"/>
                <w:b/>
              </w:rPr>
              <w:t>diţiilor</w:t>
            </w:r>
            <w:r w:rsidRPr="004173B5">
              <w:rPr>
                <w:rFonts w:asciiTheme="minorHAnsi" w:hAnsiTheme="minorHAnsi" w:cstheme="minorHAnsi"/>
                <w:b/>
                <w:spacing w:val="35"/>
              </w:rPr>
              <w:t xml:space="preserve"> </w:t>
            </w:r>
            <w:r w:rsidRPr="004173B5">
              <w:rPr>
                <w:rFonts w:asciiTheme="minorHAnsi" w:hAnsiTheme="minorHAnsi" w:cstheme="minorHAnsi"/>
                <w:b/>
                <w:spacing w:val="-1"/>
              </w:rPr>
              <w:t>prin</w:t>
            </w:r>
            <w:r w:rsidRPr="004173B5">
              <w:rPr>
                <w:rFonts w:asciiTheme="minorHAnsi" w:hAnsiTheme="minorHAnsi" w:cstheme="minorHAnsi"/>
                <w:b/>
                <w:spacing w:val="38"/>
              </w:rPr>
              <w:t xml:space="preserve"> </w:t>
            </w:r>
            <w:r w:rsidRPr="004173B5">
              <w:rPr>
                <w:rFonts w:asciiTheme="minorHAnsi" w:hAnsiTheme="minorHAnsi" w:cstheme="minorHAnsi"/>
                <w:b/>
              </w:rPr>
              <w:t>stimul</w:t>
            </w:r>
            <w:r w:rsidRPr="004173B5">
              <w:rPr>
                <w:rFonts w:asciiTheme="minorHAnsi" w:hAnsiTheme="minorHAnsi" w:cstheme="minorHAnsi"/>
                <w:b/>
                <w:spacing w:val="-1"/>
              </w:rPr>
              <w:t>are</w:t>
            </w:r>
            <w:r w:rsidRPr="004173B5">
              <w:rPr>
                <w:rFonts w:asciiTheme="minorHAnsi" w:hAnsiTheme="minorHAnsi" w:cstheme="minorHAnsi"/>
                <w:b/>
              </w:rPr>
              <w:t>a</w:t>
            </w:r>
            <w:r w:rsidRPr="004173B5">
              <w:rPr>
                <w:rFonts w:asciiTheme="minorHAnsi" w:hAnsiTheme="minorHAnsi" w:cstheme="minorHAnsi"/>
                <w:b/>
                <w:spacing w:val="35"/>
              </w:rPr>
              <w:t xml:space="preserve"> </w:t>
            </w:r>
            <w:r w:rsidRPr="004173B5">
              <w:rPr>
                <w:rFonts w:asciiTheme="minorHAnsi" w:hAnsiTheme="minorHAnsi" w:cstheme="minorHAnsi"/>
                <w:b/>
                <w:spacing w:val="-1"/>
              </w:rPr>
              <w:t>ac</w:t>
            </w:r>
            <w:r w:rsidRPr="004173B5">
              <w:rPr>
                <w:rFonts w:asciiTheme="minorHAnsi" w:hAnsiTheme="minorHAnsi" w:cstheme="minorHAnsi"/>
                <w:b/>
              </w:rPr>
              <w:t>tivit</w:t>
            </w:r>
            <w:r w:rsidRPr="004173B5">
              <w:rPr>
                <w:rFonts w:asciiTheme="minorHAnsi" w:hAnsiTheme="minorHAnsi" w:cstheme="minorHAnsi"/>
                <w:b/>
                <w:spacing w:val="-1"/>
              </w:rPr>
              <w:t>ă</w:t>
            </w:r>
            <w:r w:rsidRPr="004173B5">
              <w:rPr>
                <w:rFonts w:asciiTheme="minorHAnsi" w:hAnsiTheme="minorHAnsi" w:cstheme="minorHAnsi"/>
                <w:b/>
              </w:rPr>
              <w:t>ţilor</w:t>
            </w:r>
            <w:r w:rsidRPr="004173B5">
              <w:rPr>
                <w:rFonts w:asciiTheme="minorHAnsi" w:hAnsiTheme="minorHAnsi" w:cstheme="minorHAnsi"/>
                <w:b/>
                <w:spacing w:val="35"/>
              </w:rPr>
              <w:t xml:space="preserve"> </w:t>
            </w:r>
            <w:r w:rsidRPr="004173B5">
              <w:rPr>
                <w:rFonts w:asciiTheme="minorHAnsi" w:hAnsiTheme="minorHAnsi" w:cstheme="minorHAnsi"/>
                <w:b/>
              </w:rPr>
              <w:t>de</w:t>
            </w:r>
            <w:r w:rsidRPr="004173B5">
              <w:rPr>
                <w:rFonts w:asciiTheme="minorHAnsi" w:hAnsiTheme="minorHAnsi" w:cstheme="minorHAnsi"/>
                <w:b/>
                <w:spacing w:val="35"/>
              </w:rPr>
              <w:t xml:space="preserve"> </w:t>
            </w:r>
            <w:r w:rsidRPr="004173B5">
              <w:rPr>
                <w:rFonts w:asciiTheme="minorHAnsi" w:hAnsiTheme="minorHAnsi" w:cstheme="minorHAnsi"/>
                <w:b/>
              </w:rPr>
              <w:t>tu</w:t>
            </w:r>
            <w:r w:rsidRPr="004173B5">
              <w:rPr>
                <w:rFonts w:asciiTheme="minorHAnsi" w:hAnsiTheme="minorHAnsi" w:cstheme="minorHAnsi"/>
                <w:b/>
                <w:spacing w:val="-1"/>
              </w:rPr>
              <w:t>r</w:t>
            </w:r>
            <w:r w:rsidRPr="004173B5">
              <w:rPr>
                <w:rFonts w:asciiTheme="minorHAnsi" w:hAnsiTheme="minorHAnsi" w:cstheme="minorHAnsi"/>
                <w:b/>
              </w:rPr>
              <w:t xml:space="preserve">ism </w:t>
            </w:r>
            <w:r w:rsidRPr="004173B5">
              <w:rPr>
                <w:rFonts w:asciiTheme="minorHAnsi" w:hAnsiTheme="minorHAnsi" w:cstheme="minorHAnsi"/>
                <w:b/>
                <w:spacing w:val="-1"/>
              </w:rPr>
              <w:t>r</w:t>
            </w:r>
            <w:r w:rsidRPr="004173B5">
              <w:rPr>
                <w:rFonts w:asciiTheme="minorHAnsi" w:hAnsiTheme="minorHAnsi" w:cstheme="minorHAnsi"/>
                <w:b/>
              </w:rPr>
              <w:t>u</w:t>
            </w:r>
            <w:r w:rsidRPr="004173B5">
              <w:rPr>
                <w:rFonts w:asciiTheme="minorHAnsi" w:hAnsiTheme="minorHAnsi" w:cstheme="minorHAnsi"/>
                <w:b/>
                <w:spacing w:val="-1"/>
              </w:rPr>
              <w:t>ra</w:t>
            </w:r>
            <w:r w:rsidRPr="004173B5">
              <w:rPr>
                <w:rFonts w:asciiTheme="minorHAnsi" w:hAnsiTheme="minorHAnsi" w:cstheme="minorHAnsi"/>
                <w:b/>
              </w:rPr>
              <w:t>l/ agro-turism/eco-turism,</w:t>
            </w:r>
            <w:r w:rsidRPr="004173B5">
              <w:rPr>
                <w:rFonts w:asciiTheme="minorHAnsi" w:hAnsiTheme="minorHAnsi" w:cstheme="minorHAnsi"/>
                <w:b/>
                <w:spacing w:val="1"/>
              </w:rPr>
              <w:t xml:space="preserve"> </w:t>
            </w:r>
            <w:r w:rsidRPr="004173B5">
              <w:rPr>
                <w:rFonts w:asciiTheme="minorHAnsi" w:hAnsiTheme="minorHAnsi" w:cstheme="minorHAnsi"/>
                <w:b/>
              </w:rPr>
              <w:t>p</w:t>
            </w:r>
            <w:r w:rsidRPr="004173B5">
              <w:rPr>
                <w:rFonts w:asciiTheme="minorHAnsi" w:hAnsiTheme="minorHAnsi" w:cstheme="minorHAnsi"/>
                <w:b/>
                <w:spacing w:val="-1"/>
              </w:rPr>
              <w:t>r</w:t>
            </w:r>
            <w:r w:rsidRPr="004173B5">
              <w:rPr>
                <w:rFonts w:asciiTheme="minorHAnsi" w:hAnsiTheme="minorHAnsi" w:cstheme="minorHAnsi"/>
                <w:b/>
                <w:spacing w:val="1"/>
              </w:rPr>
              <w:t>e</w:t>
            </w:r>
            <w:r w:rsidRPr="004173B5">
              <w:rPr>
                <w:rFonts w:asciiTheme="minorHAnsi" w:hAnsiTheme="minorHAnsi" w:cstheme="minorHAnsi"/>
                <w:b/>
                <w:spacing w:val="-1"/>
              </w:rPr>
              <w:t>c</w:t>
            </w:r>
            <w:r w:rsidRPr="004173B5">
              <w:rPr>
                <w:rFonts w:asciiTheme="minorHAnsi" w:hAnsiTheme="minorHAnsi" w:cstheme="minorHAnsi"/>
                <w:b/>
              </w:rPr>
              <w:t>um</w:t>
            </w:r>
            <w:r w:rsidRPr="004173B5">
              <w:rPr>
                <w:rFonts w:asciiTheme="minorHAnsi" w:hAnsiTheme="minorHAnsi" w:cstheme="minorHAnsi"/>
                <w:b/>
                <w:spacing w:val="2"/>
              </w:rPr>
              <w:t xml:space="preserve"> </w:t>
            </w:r>
            <w:r w:rsidRPr="004173B5">
              <w:rPr>
                <w:rFonts w:asciiTheme="minorHAnsi" w:hAnsiTheme="minorHAnsi" w:cstheme="minorHAnsi"/>
                <w:b/>
              </w:rPr>
              <w:t>și</w:t>
            </w:r>
            <w:r w:rsidRPr="004173B5">
              <w:rPr>
                <w:rFonts w:asciiTheme="minorHAnsi" w:hAnsiTheme="minorHAnsi" w:cstheme="minorHAnsi"/>
                <w:b/>
                <w:spacing w:val="2"/>
              </w:rPr>
              <w:t xml:space="preserve"> </w:t>
            </w:r>
            <w:r w:rsidRPr="004173B5">
              <w:rPr>
                <w:rFonts w:asciiTheme="minorHAnsi" w:hAnsiTheme="minorHAnsi" w:cstheme="minorHAnsi"/>
                <w:b/>
              </w:rPr>
              <w:t>m</w:t>
            </w:r>
            <w:r w:rsidRPr="004173B5">
              <w:rPr>
                <w:rFonts w:asciiTheme="minorHAnsi" w:hAnsiTheme="minorHAnsi" w:cstheme="minorHAnsi"/>
                <w:b/>
                <w:spacing w:val="-1"/>
              </w:rPr>
              <w:t>e</w:t>
            </w:r>
            <w:r w:rsidRPr="004173B5">
              <w:rPr>
                <w:rFonts w:asciiTheme="minorHAnsi" w:hAnsiTheme="minorHAnsi" w:cstheme="minorHAnsi"/>
                <w:b/>
              </w:rPr>
              <w:t>nțin</w:t>
            </w:r>
            <w:r w:rsidRPr="004173B5">
              <w:rPr>
                <w:rFonts w:asciiTheme="minorHAnsi" w:hAnsiTheme="minorHAnsi" w:cstheme="minorHAnsi"/>
                <w:b/>
                <w:spacing w:val="-1"/>
              </w:rPr>
              <w:t>ere</w:t>
            </w:r>
            <w:r w:rsidRPr="004173B5">
              <w:rPr>
                <w:rFonts w:asciiTheme="minorHAnsi" w:hAnsiTheme="minorHAnsi" w:cstheme="minorHAnsi"/>
                <w:b/>
              </w:rPr>
              <w:t>a t</w:t>
            </w:r>
            <w:r w:rsidRPr="004173B5">
              <w:rPr>
                <w:rFonts w:asciiTheme="minorHAnsi" w:hAnsiTheme="minorHAnsi" w:cstheme="minorHAnsi"/>
                <w:b/>
                <w:spacing w:val="-1"/>
              </w:rPr>
              <w:t>ra</w:t>
            </w:r>
            <w:r w:rsidRPr="004173B5">
              <w:rPr>
                <w:rFonts w:asciiTheme="minorHAnsi" w:hAnsiTheme="minorHAnsi" w:cstheme="minorHAnsi"/>
                <w:b/>
              </w:rPr>
              <w:t>dițiilor și</w:t>
            </w:r>
            <w:r w:rsidRPr="004173B5">
              <w:rPr>
                <w:rFonts w:asciiTheme="minorHAnsi" w:hAnsiTheme="minorHAnsi" w:cstheme="minorHAnsi"/>
                <w:b/>
                <w:spacing w:val="2"/>
              </w:rPr>
              <w:t xml:space="preserve"> </w:t>
            </w:r>
            <w:r w:rsidRPr="004173B5">
              <w:rPr>
                <w:rFonts w:asciiTheme="minorHAnsi" w:hAnsiTheme="minorHAnsi" w:cstheme="minorHAnsi"/>
                <w:b/>
              </w:rPr>
              <w:t>a moșt</w:t>
            </w:r>
            <w:r w:rsidRPr="004173B5">
              <w:rPr>
                <w:rFonts w:asciiTheme="minorHAnsi" w:hAnsiTheme="minorHAnsi" w:cstheme="minorHAnsi"/>
                <w:b/>
                <w:spacing w:val="1"/>
              </w:rPr>
              <w:t>e</w:t>
            </w:r>
            <w:r w:rsidRPr="004173B5">
              <w:rPr>
                <w:rFonts w:asciiTheme="minorHAnsi" w:hAnsiTheme="minorHAnsi" w:cstheme="minorHAnsi"/>
                <w:b/>
              </w:rPr>
              <w:t>ni</w:t>
            </w:r>
            <w:r w:rsidRPr="004173B5">
              <w:rPr>
                <w:rFonts w:asciiTheme="minorHAnsi" w:hAnsiTheme="minorHAnsi" w:cstheme="minorHAnsi"/>
                <w:b/>
                <w:spacing w:val="-1"/>
              </w:rPr>
              <w:t>r</w:t>
            </w:r>
            <w:r w:rsidRPr="004173B5">
              <w:rPr>
                <w:rFonts w:asciiTheme="minorHAnsi" w:hAnsiTheme="minorHAnsi" w:cstheme="minorHAnsi"/>
                <w:b/>
              </w:rPr>
              <w:t>ii</w:t>
            </w:r>
            <w:r w:rsidRPr="004173B5">
              <w:rPr>
                <w:rFonts w:asciiTheme="minorHAnsi" w:hAnsiTheme="minorHAnsi" w:cstheme="minorHAnsi"/>
                <w:b/>
                <w:spacing w:val="2"/>
              </w:rPr>
              <w:t xml:space="preserve"> </w:t>
            </w:r>
            <w:r w:rsidRPr="004173B5">
              <w:rPr>
                <w:rFonts w:asciiTheme="minorHAnsi" w:hAnsiTheme="minorHAnsi" w:cstheme="minorHAnsi"/>
                <w:b/>
              </w:rPr>
              <w:t>spi</w:t>
            </w:r>
            <w:r w:rsidRPr="004173B5">
              <w:rPr>
                <w:rFonts w:asciiTheme="minorHAnsi" w:hAnsiTheme="minorHAnsi" w:cstheme="minorHAnsi"/>
                <w:b/>
                <w:spacing w:val="-1"/>
              </w:rPr>
              <w:t>r</w:t>
            </w:r>
            <w:r w:rsidRPr="004173B5">
              <w:rPr>
                <w:rFonts w:asciiTheme="minorHAnsi" w:hAnsiTheme="minorHAnsi" w:cstheme="minorHAnsi"/>
                <w:b/>
              </w:rPr>
              <w:t>itu</w:t>
            </w:r>
            <w:r w:rsidRPr="004173B5">
              <w:rPr>
                <w:rFonts w:asciiTheme="minorHAnsi" w:hAnsiTheme="minorHAnsi" w:cstheme="minorHAnsi"/>
                <w:b/>
                <w:spacing w:val="-1"/>
              </w:rPr>
              <w:t>a</w:t>
            </w:r>
            <w:r w:rsidRPr="004173B5">
              <w:rPr>
                <w:rFonts w:asciiTheme="minorHAnsi" w:hAnsiTheme="minorHAnsi" w:cstheme="minorHAnsi"/>
                <w:b/>
              </w:rPr>
              <w:t xml:space="preserve">le </w:t>
            </w:r>
            <w:r w:rsidRPr="004173B5">
              <w:rPr>
                <w:rFonts w:asciiTheme="minorHAnsi" w:hAnsiTheme="minorHAnsi" w:cstheme="minorHAnsi"/>
                <w:b/>
                <w:spacing w:val="-1"/>
              </w:rPr>
              <w:t>c</w:t>
            </w:r>
            <w:r w:rsidRPr="004173B5">
              <w:rPr>
                <w:rFonts w:asciiTheme="minorHAnsi" w:hAnsiTheme="minorHAnsi" w:cstheme="minorHAnsi"/>
                <w:b/>
              </w:rPr>
              <w:t>ont</w:t>
            </w:r>
            <w:r w:rsidRPr="004173B5">
              <w:rPr>
                <w:rFonts w:asciiTheme="minorHAnsi" w:hAnsiTheme="minorHAnsi" w:cstheme="minorHAnsi"/>
                <w:b/>
                <w:spacing w:val="-1"/>
              </w:rPr>
              <w:t>r</w:t>
            </w:r>
            <w:r w:rsidRPr="004173B5">
              <w:rPr>
                <w:rFonts w:asciiTheme="minorHAnsi" w:hAnsiTheme="minorHAnsi" w:cstheme="minorHAnsi"/>
                <w:b/>
              </w:rPr>
              <w:t>ibuind</w:t>
            </w:r>
            <w:r w:rsidRPr="004173B5">
              <w:rPr>
                <w:rFonts w:asciiTheme="minorHAnsi" w:hAnsiTheme="minorHAnsi" w:cstheme="minorHAnsi"/>
                <w:b/>
                <w:spacing w:val="1"/>
              </w:rPr>
              <w:t xml:space="preserve"> </w:t>
            </w:r>
            <w:r w:rsidRPr="004173B5">
              <w:rPr>
                <w:rFonts w:asciiTheme="minorHAnsi" w:hAnsiTheme="minorHAnsi" w:cstheme="minorHAnsi"/>
                <w:b/>
                <w:spacing w:val="-1"/>
              </w:rPr>
              <w:t>a</w:t>
            </w:r>
            <w:r w:rsidRPr="004173B5">
              <w:rPr>
                <w:rFonts w:asciiTheme="minorHAnsi" w:hAnsiTheme="minorHAnsi" w:cstheme="minorHAnsi"/>
                <w:b/>
              </w:rPr>
              <w:t>st</w:t>
            </w:r>
            <w:r w:rsidRPr="004173B5">
              <w:rPr>
                <w:rFonts w:asciiTheme="minorHAnsi" w:hAnsiTheme="minorHAnsi" w:cstheme="minorHAnsi"/>
                <w:b/>
                <w:spacing w:val="-1"/>
              </w:rPr>
              <w:t>fe</w:t>
            </w:r>
            <w:r w:rsidRPr="004173B5">
              <w:rPr>
                <w:rFonts w:asciiTheme="minorHAnsi" w:hAnsiTheme="minorHAnsi" w:cstheme="minorHAnsi"/>
                <w:b/>
              </w:rPr>
              <w:t>l</w:t>
            </w:r>
            <w:r w:rsidRPr="004173B5">
              <w:rPr>
                <w:rFonts w:asciiTheme="minorHAnsi" w:hAnsiTheme="minorHAnsi" w:cstheme="minorHAnsi"/>
                <w:b/>
                <w:spacing w:val="2"/>
              </w:rPr>
              <w:t xml:space="preserve"> </w:t>
            </w:r>
            <w:r w:rsidRPr="004173B5">
              <w:rPr>
                <w:rFonts w:asciiTheme="minorHAnsi" w:hAnsiTheme="minorHAnsi" w:cstheme="minorHAnsi"/>
                <w:b/>
              </w:rPr>
              <w:t xml:space="preserve">la </w:t>
            </w:r>
            <w:r w:rsidRPr="004173B5">
              <w:rPr>
                <w:rFonts w:asciiTheme="minorHAnsi" w:hAnsiTheme="minorHAnsi" w:cstheme="minorHAnsi"/>
                <w:b/>
                <w:spacing w:val="-1"/>
              </w:rPr>
              <w:t>a</w:t>
            </w:r>
            <w:r w:rsidRPr="004173B5">
              <w:rPr>
                <w:rFonts w:asciiTheme="minorHAnsi" w:hAnsiTheme="minorHAnsi" w:cstheme="minorHAnsi"/>
                <w:b/>
              </w:rPr>
              <w:t>t</w:t>
            </w:r>
            <w:r w:rsidRPr="004173B5">
              <w:rPr>
                <w:rFonts w:asciiTheme="minorHAnsi" w:hAnsiTheme="minorHAnsi" w:cstheme="minorHAnsi"/>
                <w:b/>
                <w:spacing w:val="-1"/>
              </w:rPr>
              <w:t>r</w:t>
            </w:r>
            <w:r w:rsidRPr="004173B5">
              <w:rPr>
                <w:rFonts w:asciiTheme="minorHAnsi" w:hAnsiTheme="minorHAnsi" w:cstheme="minorHAnsi"/>
                <w:b/>
                <w:spacing w:val="1"/>
              </w:rPr>
              <w:t>a</w:t>
            </w:r>
            <w:r w:rsidRPr="004173B5">
              <w:rPr>
                <w:rFonts w:asciiTheme="minorHAnsi" w:hAnsiTheme="minorHAnsi" w:cstheme="minorHAnsi"/>
                <w:b/>
                <w:spacing w:val="-1"/>
              </w:rPr>
              <w:t>c</w:t>
            </w:r>
            <w:r w:rsidRPr="004173B5">
              <w:rPr>
                <w:rFonts w:asciiTheme="minorHAnsi" w:hAnsiTheme="minorHAnsi" w:cstheme="minorHAnsi"/>
                <w:b/>
              </w:rPr>
              <w:t>tivit</w:t>
            </w:r>
            <w:r w:rsidRPr="004173B5">
              <w:rPr>
                <w:rFonts w:asciiTheme="minorHAnsi" w:hAnsiTheme="minorHAnsi" w:cstheme="minorHAnsi"/>
                <w:b/>
                <w:spacing w:val="-1"/>
              </w:rPr>
              <w:t>a</w:t>
            </w:r>
            <w:r w:rsidRPr="004173B5">
              <w:rPr>
                <w:rFonts w:asciiTheme="minorHAnsi" w:hAnsiTheme="minorHAnsi" w:cstheme="minorHAnsi"/>
                <w:b/>
              </w:rPr>
              <w:t>t</w:t>
            </w:r>
            <w:r w:rsidRPr="004173B5">
              <w:rPr>
                <w:rFonts w:asciiTheme="minorHAnsi" w:hAnsiTheme="minorHAnsi" w:cstheme="minorHAnsi"/>
                <w:b/>
                <w:spacing w:val="-1"/>
              </w:rPr>
              <w:t>e</w:t>
            </w:r>
            <w:r w:rsidRPr="004173B5">
              <w:rPr>
                <w:rFonts w:asciiTheme="minorHAnsi" w:hAnsiTheme="minorHAnsi" w:cstheme="minorHAnsi"/>
                <w:b/>
              </w:rPr>
              <w:t>a</w:t>
            </w:r>
            <w:r w:rsidRPr="004173B5">
              <w:rPr>
                <w:rFonts w:asciiTheme="minorHAnsi" w:hAnsiTheme="minorHAnsi" w:cstheme="minorHAnsi"/>
                <w:b/>
                <w:spacing w:val="3"/>
              </w:rPr>
              <w:t xml:space="preserve"> </w:t>
            </w:r>
            <w:r w:rsidRPr="004173B5">
              <w:rPr>
                <w:rFonts w:asciiTheme="minorHAnsi" w:hAnsiTheme="minorHAnsi" w:cstheme="minorHAnsi"/>
                <w:b/>
                <w:spacing w:val="1"/>
              </w:rPr>
              <w:t>z</w:t>
            </w:r>
            <w:r w:rsidRPr="004173B5">
              <w:rPr>
                <w:rFonts w:asciiTheme="minorHAnsi" w:hAnsiTheme="minorHAnsi" w:cstheme="minorHAnsi"/>
                <w:b/>
              </w:rPr>
              <w:t>on</w:t>
            </w:r>
            <w:r w:rsidRPr="004173B5">
              <w:rPr>
                <w:rFonts w:asciiTheme="minorHAnsi" w:hAnsiTheme="minorHAnsi" w:cstheme="minorHAnsi"/>
                <w:b/>
                <w:spacing w:val="-1"/>
              </w:rPr>
              <w:t>e</w:t>
            </w:r>
            <w:r w:rsidRPr="004173B5">
              <w:rPr>
                <w:rFonts w:asciiTheme="minorHAnsi" w:hAnsiTheme="minorHAnsi" w:cstheme="minorHAnsi"/>
                <w:b/>
              </w:rPr>
              <w:t xml:space="preserve">lor </w:t>
            </w:r>
            <w:r w:rsidRPr="004173B5">
              <w:rPr>
                <w:rFonts w:asciiTheme="minorHAnsi" w:hAnsiTheme="minorHAnsi" w:cstheme="minorHAnsi"/>
                <w:b/>
                <w:spacing w:val="-1"/>
              </w:rPr>
              <w:t>r</w:t>
            </w:r>
            <w:r w:rsidRPr="004173B5">
              <w:rPr>
                <w:rFonts w:asciiTheme="minorHAnsi" w:hAnsiTheme="minorHAnsi" w:cstheme="minorHAnsi"/>
                <w:b/>
              </w:rPr>
              <w:t>u</w:t>
            </w:r>
            <w:r w:rsidRPr="004173B5">
              <w:rPr>
                <w:rFonts w:asciiTheme="minorHAnsi" w:hAnsiTheme="minorHAnsi" w:cstheme="minorHAnsi"/>
                <w:b/>
                <w:spacing w:val="-1"/>
              </w:rPr>
              <w:t>ra</w:t>
            </w:r>
            <w:r w:rsidRPr="004173B5">
              <w:rPr>
                <w:rFonts w:asciiTheme="minorHAnsi" w:hAnsiTheme="minorHAnsi" w:cstheme="minorHAnsi"/>
                <w:b/>
              </w:rPr>
              <w:t>l</w:t>
            </w:r>
            <w:r w:rsidRPr="004173B5">
              <w:rPr>
                <w:rFonts w:asciiTheme="minorHAnsi" w:hAnsiTheme="minorHAnsi" w:cstheme="minorHAnsi"/>
                <w:b/>
                <w:spacing w:val="-1"/>
              </w:rPr>
              <w:t xml:space="preserve">e, prin promovarea acestora </w:t>
            </w:r>
            <w:r w:rsidRPr="004173B5">
              <w:rPr>
                <w:rFonts w:asciiTheme="minorHAnsi" w:hAnsiTheme="minorHAnsi" w:cstheme="minorHAnsi"/>
                <w:b/>
                <w:color w:val="000000" w:themeColor="text1"/>
              </w:rPr>
              <w:t xml:space="preserve">pentru a obtine punctajul alocat acestui criteriu. </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r w:rsidRPr="004173B5">
              <w:rPr>
                <w:rFonts w:asciiTheme="minorHAnsi" w:hAnsiTheme="minorHAnsi" w:cstheme="minorHAnsi"/>
                <w:sz w:val="24"/>
                <w:szCs w:val="24"/>
              </w:rPr>
              <w:t>20 p</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p>
        </w:tc>
      </w:tr>
      <w:tr w:rsidR="004173B5" w:rsidRPr="004173B5" w:rsidTr="0082774D">
        <w:trPr>
          <w:gridAfter w:val="3"/>
          <w:wAfter w:w="7639" w:type="dxa"/>
          <w:trHeight w:val="639"/>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gridAfter w:val="3"/>
          <w:wAfter w:w="7639" w:type="dxa"/>
          <w:trHeight w:val="639"/>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jc w:val="center"/>
        </w:trPr>
        <w:tc>
          <w:tcPr>
            <w:tcW w:w="1095" w:type="dxa"/>
            <w:vMerge w:val="restart"/>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2</w:t>
            </w:r>
          </w:p>
        </w:tc>
        <w:tc>
          <w:tcPr>
            <w:tcW w:w="4903" w:type="dxa"/>
          </w:tcPr>
          <w:p w:rsidR="004173B5" w:rsidRPr="004173B5" w:rsidRDefault="004173B5" w:rsidP="0082774D">
            <w:pPr>
              <w:pStyle w:val="Default"/>
              <w:spacing w:line="360" w:lineRule="auto"/>
              <w:jc w:val="both"/>
              <w:rPr>
                <w:rFonts w:asciiTheme="minorHAnsi" w:hAnsiTheme="minorHAnsi" w:cstheme="minorHAnsi"/>
              </w:rPr>
            </w:pPr>
            <w:r w:rsidRPr="004173B5">
              <w:rPr>
                <w:rFonts w:asciiTheme="minorHAnsi" w:hAnsiTheme="minorHAnsi" w:cstheme="minorHAnsi"/>
                <w:b/>
                <w:bCs/>
              </w:rPr>
              <w:t xml:space="preserve">Principiul finantarii investitiilor care n-au mai beneficiat de finantare similara, in cadrul teritoriului GAL FDZR Bargau-Calimani </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 xml:space="preserve">15 p </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c>
          <w:tcPr>
            <w:tcW w:w="4903" w:type="dxa"/>
          </w:tcPr>
          <w:p w:rsidR="004173B5" w:rsidRPr="004173B5" w:rsidRDefault="004173B5" w:rsidP="0082774D">
            <w:pPr>
              <w:pStyle w:val="Default"/>
              <w:spacing w:line="360" w:lineRule="auto"/>
              <w:jc w:val="both"/>
              <w:rPr>
                <w:rFonts w:asciiTheme="minorHAnsi" w:hAnsiTheme="minorHAnsi" w:cstheme="minorHAnsi"/>
                <w:color w:val="auto"/>
              </w:rPr>
            </w:pPr>
            <w:r w:rsidRPr="004173B5">
              <w:rPr>
                <w:rFonts w:asciiTheme="minorHAnsi" w:hAnsiTheme="minorHAnsi" w:cstheme="minorHAnsi"/>
                <w:color w:val="auto"/>
              </w:rPr>
              <w:t xml:space="preserve">Proiecte care sunt inițiate de o întreprindere care are localizat sediul social si punctul de lucru pentru care se realizaza investitia </w:t>
            </w:r>
            <w:r w:rsidRPr="004173B5">
              <w:rPr>
                <w:rFonts w:asciiTheme="minorHAnsi" w:hAnsiTheme="minorHAnsi" w:cstheme="minorHAnsi"/>
                <w:b/>
                <w:bCs/>
                <w:color w:val="auto"/>
              </w:rPr>
              <w:t xml:space="preserve">in cadrul Teritoriului GAL Bargau Calimani </w:t>
            </w:r>
            <w:r w:rsidRPr="004173B5">
              <w:rPr>
                <w:rFonts w:asciiTheme="minorHAnsi" w:hAnsiTheme="minorHAnsi" w:cstheme="minorHAnsi"/>
                <w:bCs/>
                <w:color w:val="auto"/>
              </w:rPr>
              <w:t>si care nu a mai beneficiat de o finantare similara.</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 xml:space="preserve">15 p </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jc w:val="center"/>
        </w:trPr>
        <w:tc>
          <w:tcPr>
            <w:tcW w:w="1095" w:type="dxa"/>
            <w:vMerge w:val="restart"/>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3</w:t>
            </w:r>
          </w:p>
        </w:tc>
        <w:tc>
          <w:tcPr>
            <w:tcW w:w="4903" w:type="dxa"/>
          </w:tcPr>
          <w:p w:rsidR="004173B5" w:rsidRPr="00542DB3" w:rsidRDefault="004173B5" w:rsidP="0082774D">
            <w:pPr>
              <w:pStyle w:val="Default"/>
              <w:spacing w:line="360" w:lineRule="auto"/>
              <w:jc w:val="both"/>
              <w:rPr>
                <w:rFonts w:asciiTheme="minorHAnsi" w:hAnsiTheme="minorHAnsi" w:cstheme="minorHAnsi"/>
                <w:b/>
                <w:bCs/>
                <w:lang w:val="it-IT"/>
              </w:rPr>
            </w:pPr>
            <w:r w:rsidRPr="00542DB3">
              <w:rPr>
                <w:rFonts w:asciiTheme="minorHAnsi" w:hAnsiTheme="minorHAnsi" w:cstheme="minorHAnsi"/>
                <w:b/>
                <w:bCs/>
                <w:lang w:val="it-IT"/>
              </w:rPr>
              <w:t>Principiul finantării activităților cu potential de crestere în sensul prioritizării activităților agroturistice si recreationale tematice, a activitatilor de productie si a mestesugurilor  care creeaza mai multe locuri de munca stabile.</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Max 36</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c>
          <w:tcPr>
            <w:tcW w:w="4903" w:type="dxa"/>
          </w:tcPr>
          <w:p w:rsidR="004173B5" w:rsidRPr="004173B5" w:rsidRDefault="004173B5" w:rsidP="0082774D">
            <w:pPr>
              <w:widowControl w:val="0"/>
              <w:autoSpaceDE w:val="0"/>
              <w:autoSpaceDN w:val="0"/>
              <w:adjustRightInd w:val="0"/>
              <w:spacing w:line="360" w:lineRule="auto"/>
              <w:rPr>
                <w:rFonts w:asciiTheme="minorHAnsi" w:hAnsiTheme="minorHAnsi" w:cstheme="minorHAnsi"/>
                <w:b/>
                <w:bCs/>
                <w:color w:val="FF0000"/>
                <w:sz w:val="24"/>
                <w:szCs w:val="24"/>
              </w:rPr>
            </w:pPr>
            <w:r w:rsidRPr="004173B5">
              <w:rPr>
                <w:rFonts w:asciiTheme="minorHAnsi" w:hAnsiTheme="minorHAnsi" w:cstheme="minorHAnsi"/>
                <w:b/>
                <w:bCs/>
                <w:sz w:val="24"/>
                <w:szCs w:val="24"/>
              </w:rPr>
              <w:t xml:space="preserve">3.1 Investitii in agroturismul  si activitatile recreationale care promoveaza teme specifice zonei, corelate cu potentialul de mediu, turistic si cultural al microregiunii si care creaza minim 3 locuri  noi de  munca </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i/>
                <w:sz w:val="24"/>
                <w:szCs w:val="24"/>
              </w:rPr>
            </w:pPr>
            <w:r w:rsidRPr="004173B5">
              <w:rPr>
                <w:rFonts w:asciiTheme="minorHAnsi" w:hAnsiTheme="minorHAnsi" w:cstheme="minorHAnsi"/>
                <w:bCs/>
                <w:i/>
                <w:sz w:val="24"/>
                <w:szCs w:val="24"/>
              </w:rPr>
              <w:t xml:space="preserve">Punctarea se va face dupa urmatoarea formula de calcul: </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i/>
                <w:sz w:val="24"/>
                <w:szCs w:val="24"/>
              </w:rPr>
            </w:pPr>
            <w:r w:rsidRPr="004173B5">
              <w:rPr>
                <w:rFonts w:asciiTheme="minorHAnsi" w:hAnsiTheme="minorHAnsi" w:cstheme="minorHAnsi"/>
                <w:bCs/>
                <w:i/>
                <w:sz w:val="24"/>
                <w:szCs w:val="24"/>
              </w:rPr>
              <w:t>(400 X n) / 100, unde n = numarul de lucuri de munca noua infiintate.</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color w:val="FF0000"/>
                <w:sz w:val="24"/>
                <w:szCs w:val="24"/>
              </w:rPr>
            </w:pPr>
            <w:r w:rsidRPr="004173B5">
              <w:rPr>
                <w:rFonts w:asciiTheme="minorHAnsi" w:hAnsiTheme="minorHAnsi" w:cstheme="minorHAnsi"/>
                <w:bCs/>
                <w:color w:val="FF0000"/>
                <w:sz w:val="24"/>
                <w:szCs w:val="24"/>
              </w:rPr>
              <w:t>Proiectele incadrate in aceste domenii si care creeaza sub 3 locuri de munca nu vor fi punctate la acest criteriu.</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r w:rsidRPr="004173B5">
              <w:rPr>
                <w:rFonts w:asciiTheme="minorHAnsi" w:hAnsiTheme="minorHAnsi" w:cstheme="minorHAnsi"/>
                <w:sz w:val="24"/>
                <w:szCs w:val="24"/>
              </w:rPr>
              <w:t xml:space="preserve"> Max. 36</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p>
        </w:tc>
      </w:tr>
      <w:tr w:rsidR="004173B5" w:rsidRPr="004173B5" w:rsidTr="0082774D">
        <w:trPr>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c>
          <w:tcPr>
            <w:tcW w:w="4903" w:type="dxa"/>
          </w:tcPr>
          <w:p w:rsidR="004173B5" w:rsidRPr="004173B5" w:rsidRDefault="004173B5" w:rsidP="0082774D">
            <w:pPr>
              <w:widowControl w:val="0"/>
              <w:autoSpaceDE w:val="0"/>
              <w:autoSpaceDN w:val="0"/>
              <w:adjustRightInd w:val="0"/>
              <w:spacing w:line="360" w:lineRule="auto"/>
              <w:rPr>
                <w:rFonts w:asciiTheme="minorHAnsi" w:hAnsiTheme="minorHAnsi" w:cstheme="minorHAnsi"/>
                <w:b/>
                <w:bCs/>
                <w:sz w:val="24"/>
                <w:szCs w:val="24"/>
              </w:rPr>
            </w:pPr>
            <w:r w:rsidRPr="004173B5">
              <w:rPr>
                <w:rFonts w:asciiTheme="minorHAnsi" w:hAnsiTheme="minorHAnsi" w:cstheme="minorHAnsi"/>
                <w:b/>
                <w:bCs/>
                <w:sz w:val="24"/>
                <w:szCs w:val="24"/>
              </w:rPr>
              <w:t>3.2 Alte tipuri de investitii in activitati de productie dezvoltate in zona si  cu potential de crestere in teritoriul GAL (</w:t>
            </w:r>
            <w:r w:rsidRPr="004173B5">
              <w:rPr>
                <w:rFonts w:asciiTheme="minorHAnsi" w:hAnsiTheme="minorHAnsi" w:cstheme="minorHAnsi"/>
                <w:b/>
                <w:bCs/>
                <w:sz w:val="24"/>
                <w:szCs w:val="24"/>
                <w:lang w:val="fr-FR"/>
              </w:rPr>
              <w:t xml:space="preserve">ex. : prelucrari metalice, structuri metalice, mase plastice, activitati specifice acestora, s.a, </w:t>
            </w:r>
            <w:r w:rsidRPr="004173B5">
              <w:rPr>
                <w:rFonts w:asciiTheme="minorHAnsi" w:hAnsiTheme="minorHAnsi" w:cstheme="minorHAnsi"/>
                <w:b/>
                <w:bCs/>
                <w:sz w:val="24"/>
                <w:szCs w:val="24"/>
              </w:rPr>
              <w:t xml:space="preserve">conform Anexei 7/8) care crează minim 3  locuri de munca; </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i/>
                <w:sz w:val="24"/>
                <w:szCs w:val="24"/>
              </w:rPr>
            </w:pPr>
            <w:r w:rsidRPr="004173B5">
              <w:rPr>
                <w:rFonts w:asciiTheme="minorHAnsi" w:hAnsiTheme="minorHAnsi" w:cstheme="minorHAnsi"/>
                <w:bCs/>
                <w:i/>
                <w:sz w:val="24"/>
                <w:szCs w:val="24"/>
              </w:rPr>
              <w:t xml:space="preserve">Punctarea se va face dupa urmatoarea formula </w:t>
            </w:r>
            <w:r w:rsidRPr="004173B5">
              <w:rPr>
                <w:rFonts w:asciiTheme="minorHAnsi" w:hAnsiTheme="minorHAnsi" w:cstheme="minorHAnsi"/>
                <w:bCs/>
                <w:i/>
                <w:sz w:val="24"/>
                <w:szCs w:val="24"/>
              </w:rPr>
              <w:lastRenderedPageBreak/>
              <w:t xml:space="preserve">de calcul: </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i/>
                <w:sz w:val="24"/>
                <w:szCs w:val="24"/>
              </w:rPr>
            </w:pPr>
            <w:r w:rsidRPr="004173B5">
              <w:rPr>
                <w:rFonts w:asciiTheme="minorHAnsi" w:hAnsiTheme="minorHAnsi" w:cstheme="minorHAnsi"/>
                <w:bCs/>
                <w:i/>
                <w:sz w:val="24"/>
                <w:szCs w:val="24"/>
              </w:rPr>
              <w:t>(400 X n) / 100, unde n = numarul de lucuri de munca noua infiintate.</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color w:val="FF0000"/>
                <w:sz w:val="24"/>
                <w:szCs w:val="24"/>
              </w:rPr>
            </w:pPr>
            <w:r w:rsidRPr="004173B5">
              <w:rPr>
                <w:rFonts w:asciiTheme="minorHAnsi" w:hAnsiTheme="minorHAnsi" w:cstheme="minorHAnsi"/>
                <w:bCs/>
                <w:color w:val="FF0000"/>
                <w:sz w:val="24"/>
                <w:szCs w:val="24"/>
              </w:rPr>
              <w:t>Proiectele incadrate in aceste domenii si care creeaza sub 3 locuri de munca nu vor fi punctate la acest criteriu.</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r w:rsidRPr="004173B5">
              <w:rPr>
                <w:rFonts w:asciiTheme="minorHAnsi" w:hAnsiTheme="minorHAnsi" w:cstheme="minorHAnsi"/>
                <w:sz w:val="24"/>
                <w:szCs w:val="24"/>
              </w:rPr>
              <w:lastRenderedPageBreak/>
              <w:t>Max. 36</w:t>
            </w:r>
          </w:p>
        </w:tc>
        <w:tc>
          <w:tcPr>
            <w:tcW w:w="1368" w:type="dxa"/>
          </w:tcPr>
          <w:p w:rsidR="004173B5" w:rsidRPr="004173B5" w:rsidRDefault="004173B5" w:rsidP="0082774D">
            <w:pPr>
              <w:spacing w:line="360" w:lineRule="auto"/>
              <w:jc w:val="both"/>
              <w:rPr>
                <w:rFonts w:asciiTheme="minorHAnsi" w:hAnsiTheme="minorHAnsi" w:cstheme="minorHAnsi"/>
                <w:sz w:val="24"/>
                <w:szCs w:val="24"/>
              </w:rPr>
            </w:pPr>
          </w:p>
        </w:tc>
      </w:tr>
      <w:tr w:rsidR="004173B5" w:rsidRPr="004173B5" w:rsidTr="0082774D">
        <w:trPr>
          <w:jc w:val="center"/>
        </w:trPr>
        <w:tc>
          <w:tcPr>
            <w:tcW w:w="1095" w:type="dxa"/>
            <w:vMerge/>
          </w:tcPr>
          <w:p w:rsidR="004173B5" w:rsidRPr="004173B5" w:rsidRDefault="004173B5" w:rsidP="0082774D">
            <w:pPr>
              <w:spacing w:line="360" w:lineRule="auto"/>
              <w:jc w:val="both"/>
              <w:rPr>
                <w:rFonts w:asciiTheme="minorHAnsi" w:hAnsiTheme="minorHAnsi" w:cstheme="minorHAnsi"/>
                <w:b/>
                <w:sz w:val="24"/>
                <w:szCs w:val="24"/>
              </w:rPr>
            </w:pPr>
          </w:p>
        </w:tc>
        <w:tc>
          <w:tcPr>
            <w:tcW w:w="4903" w:type="dxa"/>
          </w:tcPr>
          <w:p w:rsidR="004173B5" w:rsidRPr="004173B5" w:rsidRDefault="004173B5" w:rsidP="0082774D">
            <w:pPr>
              <w:widowControl w:val="0"/>
              <w:autoSpaceDE w:val="0"/>
              <w:autoSpaceDN w:val="0"/>
              <w:adjustRightInd w:val="0"/>
              <w:spacing w:line="360" w:lineRule="auto"/>
              <w:rPr>
                <w:rFonts w:asciiTheme="minorHAnsi" w:hAnsiTheme="minorHAnsi" w:cstheme="minorHAnsi"/>
                <w:b/>
                <w:bCs/>
                <w:sz w:val="24"/>
                <w:szCs w:val="24"/>
                <w:lang w:val="fr-FR"/>
              </w:rPr>
            </w:pPr>
            <w:r w:rsidRPr="004173B5">
              <w:rPr>
                <w:rFonts w:asciiTheme="minorHAnsi" w:hAnsiTheme="minorHAnsi" w:cstheme="minorHAnsi"/>
                <w:b/>
                <w:bCs/>
                <w:sz w:val="24"/>
                <w:szCs w:val="24"/>
              </w:rPr>
              <w:t>3</w:t>
            </w:r>
            <w:r w:rsidRPr="004173B5">
              <w:rPr>
                <w:rFonts w:asciiTheme="minorHAnsi" w:hAnsiTheme="minorHAnsi" w:cstheme="minorHAnsi"/>
                <w:b/>
                <w:bCs/>
                <w:sz w:val="24"/>
                <w:szCs w:val="24"/>
                <w:lang w:val="fr-FR"/>
              </w:rPr>
              <w:t xml:space="preserve">.3  </w:t>
            </w:r>
            <w:r w:rsidRPr="004173B5">
              <w:rPr>
                <w:rFonts w:asciiTheme="minorHAnsi" w:hAnsiTheme="minorHAnsi" w:cstheme="minorHAnsi"/>
                <w:b/>
                <w:bCs/>
                <w:sz w:val="24"/>
                <w:szCs w:val="24"/>
              </w:rPr>
              <w:t>Investitii</w:t>
            </w:r>
            <w:r w:rsidRPr="004173B5">
              <w:rPr>
                <w:rFonts w:asciiTheme="minorHAnsi" w:hAnsiTheme="minorHAnsi" w:cstheme="minorHAnsi"/>
                <w:b/>
                <w:bCs/>
                <w:sz w:val="24"/>
                <w:szCs w:val="24"/>
                <w:lang w:val="fr-FR"/>
              </w:rPr>
              <w:t xml:space="preserve"> in activitati de productie, care creaza mai mult de 2 locuri de munca, sunt punctate activitatile de prelucrare a lemnului si activitati mestesugaresti, </w:t>
            </w:r>
            <w:r w:rsidRPr="004173B5">
              <w:rPr>
                <w:rFonts w:asciiTheme="minorHAnsi" w:hAnsiTheme="minorHAnsi" w:cstheme="minorHAnsi"/>
                <w:b/>
                <w:sz w:val="24"/>
                <w:szCs w:val="24"/>
                <w:lang w:val="fr-FR"/>
              </w:rPr>
              <w:t>de artizanat și alte activități tradiționale non‐agricole</w:t>
            </w:r>
            <w:r w:rsidRPr="004173B5">
              <w:rPr>
                <w:rFonts w:asciiTheme="minorHAnsi" w:hAnsiTheme="minorHAnsi" w:cstheme="minorHAnsi"/>
                <w:b/>
                <w:bCs/>
                <w:sz w:val="24"/>
                <w:szCs w:val="24"/>
                <w:lang w:val="fr-FR"/>
              </w:rPr>
              <w:t>;</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i/>
                <w:sz w:val="24"/>
                <w:szCs w:val="24"/>
              </w:rPr>
            </w:pPr>
            <w:r w:rsidRPr="004173B5">
              <w:rPr>
                <w:rFonts w:asciiTheme="minorHAnsi" w:hAnsiTheme="minorHAnsi" w:cstheme="minorHAnsi"/>
                <w:bCs/>
                <w:i/>
                <w:sz w:val="24"/>
                <w:szCs w:val="24"/>
              </w:rPr>
              <w:t xml:space="preserve">Punctarea se va face dupa urmatoarea formula de calcul: </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i/>
                <w:sz w:val="24"/>
                <w:szCs w:val="24"/>
              </w:rPr>
            </w:pPr>
            <w:r w:rsidRPr="004173B5">
              <w:rPr>
                <w:rFonts w:asciiTheme="minorHAnsi" w:hAnsiTheme="minorHAnsi" w:cstheme="minorHAnsi"/>
                <w:bCs/>
                <w:i/>
                <w:sz w:val="24"/>
                <w:szCs w:val="24"/>
              </w:rPr>
              <w:t>(400 X n) /  100, unde n = numarul de lucuri de munca noua infiintate.</w:t>
            </w:r>
          </w:p>
          <w:p w:rsidR="004173B5" w:rsidRPr="004173B5" w:rsidRDefault="004173B5" w:rsidP="0082774D">
            <w:pPr>
              <w:widowControl w:val="0"/>
              <w:autoSpaceDE w:val="0"/>
              <w:autoSpaceDN w:val="0"/>
              <w:adjustRightInd w:val="0"/>
              <w:spacing w:line="360" w:lineRule="auto"/>
              <w:rPr>
                <w:rFonts w:asciiTheme="minorHAnsi" w:hAnsiTheme="minorHAnsi" w:cstheme="minorHAnsi"/>
                <w:bCs/>
                <w:color w:val="FF0000"/>
                <w:sz w:val="24"/>
                <w:szCs w:val="24"/>
              </w:rPr>
            </w:pPr>
            <w:r w:rsidRPr="004173B5">
              <w:rPr>
                <w:rFonts w:asciiTheme="minorHAnsi" w:hAnsiTheme="minorHAnsi" w:cstheme="minorHAnsi"/>
                <w:bCs/>
                <w:color w:val="FF0000"/>
                <w:sz w:val="24"/>
                <w:szCs w:val="24"/>
              </w:rPr>
              <w:t>Proiectele incadrate in aceste domenii si care creeaza sub 2 locuri de munca nu vor fi punctate la acest criteriu.</w:t>
            </w:r>
          </w:p>
        </w:tc>
        <w:tc>
          <w:tcPr>
            <w:tcW w:w="1368" w:type="dxa"/>
          </w:tcPr>
          <w:p w:rsidR="004173B5" w:rsidRPr="004173B5" w:rsidRDefault="004173B5" w:rsidP="0082774D">
            <w:pPr>
              <w:spacing w:line="360" w:lineRule="auto"/>
              <w:jc w:val="both"/>
              <w:rPr>
                <w:rFonts w:asciiTheme="minorHAnsi" w:hAnsiTheme="minorHAnsi" w:cstheme="minorHAnsi"/>
                <w:color w:val="0070C0"/>
                <w:sz w:val="24"/>
                <w:szCs w:val="24"/>
              </w:rPr>
            </w:pPr>
            <w:r w:rsidRPr="004173B5">
              <w:rPr>
                <w:rFonts w:asciiTheme="minorHAnsi" w:hAnsiTheme="minorHAnsi" w:cstheme="minorHAnsi"/>
                <w:sz w:val="24"/>
                <w:szCs w:val="24"/>
              </w:rPr>
              <w:t>Max. 36</w:t>
            </w:r>
          </w:p>
          <w:p w:rsidR="004173B5" w:rsidRPr="004173B5" w:rsidRDefault="004173B5" w:rsidP="0082774D">
            <w:pPr>
              <w:spacing w:line="360" w:lineRule="auto"/>
              <w:jc w:val="both"/>
              <w:rPr>
                <w:rFonts w:asciiTheme="minorHAnsi" w:hAnsiTheme="minorHAnsi" w:cstheme="minorHAnsi"/>
                <w:color w:val="0070C0"/>
                <w:sz w:val="24"/>
                <w:szCs w:val="24"/>
              </w:rPr>
            </w:pPr>
          </w:p>
        </w:tc>
        <w:tc>
          <w:tcPr>
            <w:tcW w:w="1368" w:type="dxa"/>
          </w:tcPr>
          <w:p w:rsidR="004173B5" w:rsidRPr="004173B5" w:rsidRDefault="004173B5" w:rsidP="0082774D">
            <w:pPr>
              <w:spacing w:line="360" w:lineRule="auto"/>
              <w:jc w:val="both"/>
              <w:rPr>
                <w:rFonts w:asciiTheme="minorHAnsi" w:hAnsiTheme="minorHAnsi" w:cstheme="minorHAnsi"/>
                <w:sz w:val="24"/>
                <w:szCs w:val="24"/>
              </w:rPr>
            </w:pPr>
          </w:p>
        </w:tc>
      </w:tr>
      <w:tr w:rsidR="004173B5" w:rsidRPr="004173B5" w:rsidTr="0082774D">
        <w:trPr>
          <w:jc w:val="center"/>
        </w:trPr>
        <w:tc>
          <w:tcPr>
            <w:tcW w:w="1095"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4</w:t>
            </w:r>
          </w:p>
        </w:tc>
        <w:tc>
          <w:tcPr>
            <w:tcW w:w="4903" w:type="dxa"/>
          </w:tcPr>
          <w:p w:rsidR="004173B5" w:rsidRPr="004173B5" w:rsidRDefault="004173B5" w:rsidP="0082774D">
            <w:pPr>
              <w:widowControl w:val="0"/>
              <w:autoSpaceDE w:val="0"/>
              <w:autoSpaceDN w:val="0"/>
              <w:adjustRightInd w:val="0"/>
              <w:rPr>
                <w:rFonts w:asciiTheme="minorHAnsi" w:hAnsiTheme="minorHAnsi" w:cstheme="minorHAnsi"/>
                <w:b/>
                <w:bCs/>
                <w:sz w:val="24"/>
                <w:szCs w:val="24"/>
              </w:rPr>
            </w:pPr>
            <w:r w:rsidRPr="004173B5">
              <w:rPr>
                <w:rFonts w:asciiTheme="minorHAnsi" w:hAnsiTheme="minorHAnsi" w:cstheme="minorHAnsi"/>
                <w:b/>
                <w:bCs/>
                <w:sz w:val="24"/>
                <w:szCs w:val="24"/>
              </w:rPr>
              <w:t>Investitii care folosesc tehnologii care nu au impact negativ asupra mediului</w:t>
            </w:r>
          </w:p>
          <w:p w:rsidR="004173B5" w:rsidRPr="004173B5" w:rsidRDefault="004173B5" w:rsidP="0082774D">
            <w:pPr>
              <w:widowControl w:val="0"/>
              <w:autoSpaceDE w:val="0"/>
              <w:autoSpaceDN w:val="0"/>
              <w:adjustRightInd w:val="0"/>
              <w:rPr>
                <w:rFonts w:asciiTheme="minorHAnsi" w:hAnsiTheme="minorHAnsi" w:cstheme="minorHAnsi"/>
                <w:bCs/>
                <w:sz w:val="24"/>
                <w:szCs w:val="24"/>
              </w:rPr>
            </w:pPr>
            <w:r w:rsidRPr="004173B5">
              <w:rPr>
                <w:rFonts w:asciiTheme="minorHAnsi" w:hAnsiTheme="minorHAnsi" w:cstheme="minorHAnsi"/>
                <w:sz w:val="24"/>
                <w:szCs w:val="24"/>
              </w:rPr>
              <w:t>Proiectele punctate la acest criteriu vor trebui sa demonstreze  în Studiul de fezabilitate/DALI/MJ ca vor folosi in cadrul fluxului tehnologic, tehnologii care nu au impact negativ asupra mediului.</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6 p</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jc w:val="center"/>
        </w:trPr>
        <w:tc>
          <w:tcPr>
            <w:tcW w:w="1095"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5</w:t>
            </w:r>
          </w:p>
        </w:tc>
        <w:tc>
          <w:tcPr>
            <w:tcW w:w="4903" w:type="dxa"/>
          </w:tcPr>
          <w:p w:rsidR="004173B5" w:rsidRPr="004173B5" w:rsidRDefault="004173B5" w:rsidP="0082774D">
            <w:pPr>
              <w:pStyle w:val="NoSpacing"/>
              <w:rPr>
                <w:rFonts w:asciiTheme="minorHAnsi" w:hAnsiTheme="minorHAnsi" w:cstheme="minorHAnsi"/>
                <w:b/>
                <w:sz w:val="24"/>
                <w:szCs w:val="24"/>
                <w:lang w:val="ro-RO"/>
              </w:rPr>
            </w:pPr>
            <w:r w:rsidRPr="004173B5">
              <w:rPr>
                <w:rFonts w:asciiTheme="minorHAnsi" w:hAnsiTheme="minorHAnsi" w:cstheme="minorHAnsi"/>
                <w:b/>
                <w:sz w:val="24"/>
                <w:szCs w:val="24"/>
                <w:lang w:val="ro-RO"/>
              </w:rPr>
              <w:t xml:space="preserve">Proiecte care utilizează energie produsă din surse regenerabile </w:t>
            </w:r>
          </w:p>
          <w:p w:rsidR="004173B5" w:rsidRPr="004173B5" w:rsidRDefault="004173B5" w:rsidP="0082774D">
            <w:pPr>
              <w:pStyle w:val="NoSpacing"/>
              <w:rPr>
                <w:rFonts w:asciiTheme="minorHAnsi" w:hAnsiTheme="minorHAnsi" w:cstheme="minorHAnsi"/>
                <w:sz w:val="24"/>
                <w:szCs w:val="24"/>
                <w:lang w:val="ro-RO"/>
              </w:rPr>
            </w:pPr>
            <w:r w:rsidRPr="004173B5">
              <w:rPr>
                <w:rFonts w:asciiTheme="minorHAnsi" w:hAnsiTheme="minorHAnsi" w:cstheme="minorHAnsi"/>
                <w:sz w:val="24"/>
                <w:szCs w:val="24"/>
                <w:lang w:val="ro-RO"/>
              </w:rPr>
              <w:t>Vor fi punctate proiectele , care includ tehnologii/ masuri/activitati de protectie a mediului/  soluţii de utilizare a energiei regenerabile si/sau de eficiență energetică, incluse care sunt cuprinse în Studiul de</w:t>
            </w:r>
          </w:p>
          <w:p w:rsidR="004173B5" w:rsidRPr="004173B5" w:rsidRDefault="004173B5" w:rsidP="0082774D">
            <w:pPr>
              <w:pStyle w:val="NoSpacing"/>
              <w:rPr>
                <w:rFonts w:asciiTheme="minorHAnsi" w:hAnsiTheme="minorHAnsi" w:cstheme="minorHAnsi"/>
                <w:b/>
                <w:sz w:val="24"/>
                <w:szCs w:val="24"/>
                <w:lang w:val="fr-FR"/>
              </w:rPr>
            </w:pPr>
            <w:r w:rsidRPr="004173B5">
              <w:rPr>
                <w:rFonts w:asciiTheme="minorHAnsi" w:hAnsiTheme="minorHAnsi" w:cstheme="minorHAnsi"/>
                <w:sz w:val="24"/>
                <w:szCs w:val="24"/>
                <w:lang w:val="fr-FR"/>
              </w:rPr>
              <w:t xml:space="preserve">fezabilitate/DALI/MJ </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4 p</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p>
        </w:tc>
      </w:tr>
      <w:tr w:rsidR="004173B5" w:rsidRPr="004173B5" w:rsidTr="0082774D">
        <w:trPr>
          <w:jc w:val="center"/>
        </w:trPr>
        <w:tc>
          <w:tcPr>
            <w:tcW w:w="1095"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lastRenderedPageBreak/>
              <w:t>6</w:t>
            </w:r>
          </w:p>
        </w:tc>
        <w:tc>
          <w:tcPr>
            <w:tcW w:w="4903" w:type="dxa"/>
          </w:tcPr>
          <w:p w:rsidR="004173B5" w:rsidRPr="004173B5" w:rsidRDefault="004173B5" w:rsidP="0082774D">
            <w:pPr>
              <w:rPr>
                <w:rFonts w:asciiTheme="minorHAnsi" w:hAnsiTheme="minorHAnsi" w:cstheme="minorHAnsi"/>
                <w:b/>
                <w:sz w:val="24"/>
                <w:szCs w:val="24"/>
              </w:rPr>
            </w:pPr>
            <w:r w:rsidRPr="004173B5">
              <w:rPr>
                <w:rFonts w:asciiTheme="minorHAnsi" w:hAnsiTheme="minorHAnsi" w:cstheme="minorHAnsi"/>
                <w:b/>
                <w:sz w:val="24"/>
                <w:szCs w:val="24"/>
              </w:rPr>
              <w:t>Investitii relationate cu inovarea:</w:t>
            </w:r>
          </w:p>
          <w:p w:rsidR="004173B5" w:rsidRPr="004173B5" w:rsidRDefault="004173B5" w:rsidP="0082774D">
            <w:pPr>
              <w:pStyle w:val="NoSpacing"/>
              <w:rPr>
                <w:rFonts w:asciiTheme="minorHAnsi" w:hAnsiTheme="minorHAnsi" w:cstheme="minorHAnsi"/>
                <w:sz w:val="24"/>
                <w:szCs w:val="24"/>
                <w:lang w:val="fr-FR"/>
              </w:rPr>
            </w:pPr>
            <w:r w:rsidRPr="004173B5">
              <w:rPr>
                <w:rFonts w:asciiTheme="minorHAnsi" w:hAnsiTheme="minorHAnsi" w:cstheme="minorHAnsi"/>
                <w:sz w:val="24"/>
                <w:szCs w:val="24"/>
                <w:lang w:val="fr-FR"/>
              </w:rPr>
              <w:t>Proiectele punctate la acest criteriu vor trebui sa demonstreze  în Studiul de fezabilitate/DALI/MJ contributia la stimularea inovării corelata cu nevoile de dezvoltare ale zonei, asigurand valorificarea durabila a resurselor teritoriului si contribuţia adusă la dezvoltarea resurselor umane.</w:t>
            </w:r>
          </w:p>
          <w:p w:rsidR="004173B5" w:rsidRPr="004173B5" w:rsidRDefault="004173B5" w:rsidP="0082774D">
            <w:pPr>
              <w:pStyle w:val="NoSpacing"/>
              <w:rPr>
                <w:rFonts w:asciiTheme="minorHAnsi" w:hAnsiTheme="minorHAnsi" w:cstheme="minorHAnsi"/>
                <w:sz w:val="24"/>
                <w:szCs w:val="24"/>
                <w:lang w:val="fr-FR"/>
              </w:rPr>
            </w:pP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r w:rsidRPr="004173B5">
              <w:rPr>
                <w:rFonts w:asciiTheme="minorHAnsi" w:hAnsiTheme="minorHAnsi" w:cstheme="minorHAnsi"/>
                <w:b/>
                <w:sz w:val="24"/>
                <w:szCs w:val="24"/>
              </w:rPr>
              <w:t>4 p</w:t>
            </w:r>
          </w:p>
        </w:tc>
        <w:tc>
          <w:tcPr>
            <w:tcW w:w="1368" w:type="dxa"/>
          </w:tcPr>
          <w:p w:rsidR="004173B5" w:rsidRPr="004173B5" w:rsidRDefault="004173B5" w:rsidP="0082774D">
            <w:pPr>
              <w:spacing w:line="360" w:lineRule="auto"/>
              <w:jc w:val="both"/>
              <w:rPr>
                <w:rFonts w:asciiTheme="minorHAnsi" w:hAnsiTheme="minorHAnsi" w:cstheme="minorHAnsi"/>
                <w:b/>
                <w:sz w:val="24"/>
                <w:szCs w:val="24"/>
              </w:rPr>
            </w:pPr>
          </w:p>
        </w:tc>
      </w:tr>
    </w:tbl>
    <w:p w:rsidR="00171993" w:rsidRPr="00986E52" w:rsidRDefault="00171993" w:rsidP="00171993">
      <w:pPr>
        <w:pStyle w:val="al"/>
        <w:contextualSpacing/>
        <w:jc w:val="both"/>
        <w:rPr>
          <w:rFonts w:ascii="Arial" w:hAnsi="Arial" w:cs="Arial"/>
          <w:b/>
          <w:sz w:val="20"/>
          <w:szCs w:val="20"/>
          <w:lang w:val="ro-RO"/>
        </w:rPr>
      </w:pPr>
      <w:r w:rsidRPr="00986E52">
        <w:rPr>
          <w:rFonts w:ascii="Arial" w:hAnsi="Arial" w:cs="Arial"/>
          <w:b/>
          <w:sz w:val="20"/>
          <w:szCs w:val="20"/>
          <w:lang w:val="ro-RO"/>
        </w:rPr>
        <w:t xml:space="preserve">CRITERII PENTRU DEPARTAJAREA PROIECTELOR CU PUNCTAJ EGAL: </w:t>
      </w:r>
    </w:p>
    <w:p w:rsidR="00171993" w:rsidRPr="00986E52" w:rsidRDefault="00171993" w:rsidP="00171993">
      <w:pPr>
        <w:pStyle w:val="al"/>
        <w:contextualSpacing/>
        <w:jc w:val="both"/>
        <w:rPr>
          <w:rFonts w:ascii="Arial" w:hAnsi="Arial" w:cs="Arial"/>
          <w:sz w:val="20"/>
          <w:szCs w:val="20"/>
          <w:lang w:val="ro-RO"/>
        </w:rPr>
      </w:pPr>
    </w:p>
    <w:p w:rsidR="00171993" w:rsidRPr="00986E52" w:rsidRDefault="00171993" w:rsidP="00171993">
      <w:pPr>
        <w:spacing w:after="0" w:line="360" w:lineRule="auto"/>
        <w:jc w:val="both"/>
        <w:rPr>
          <w:rFonts w:ascii="Arial" w:hAnsi="Arial" w:cs="Arial"/>
          <w:b/>
          <w:bCs/>
          <w:sz w:val="20"/>
          <w:szCs w:val="20"/>
        </w:rPr>
      </w:pPr>
      <w:r w:rsidRPr="00986E52">
        <w:rPr>
          <w:rFonts w:ascii="Arial" w:hAnsi="Arial" w:cs="Arial"/>
          <w:b/>
          <w:bCs/>
          <w:sz w:val="20"/>
          <w:szCs w:val="20"/>
        </w:rPr>
        <w:t>Criterii de departajare:</w:t>
      </w:r>
    </w:p>
    <w:p w:rsidR="00171993" w:rsidRPr="00986E52" w:rsidRDefault="00171993" w:rsidP="00171993">
      <w:pPr>
        <w:pStyle w:val="ListParagraph"/>
        <w:numPr>
          <w:ilvl w:val="0"/>
          <w:numId w:val="29"/>
        </w:numPr>
        <w:spacing w:after="0" w:line="360" w:lineRule="auto"/>
        <w:jc w:val="both"/>
        <w:rPr>
          <w:rFonts w:ascii="Arial" w:hAnsi="Arial" w:cs="Arial"/>
          <w:sz w:val="20"/>
          <w:szCs w:val="20"/>
        </w:rPr>
      </w:pPr>
      <w:r w:rsidRPr="00986E52">
        <w:rPr>
          <w:rFonts w:ascii="Arial" w:hAnsi="Arial" w:cs="Arial"/>
          <w:sz w:val="20"/>
          <w:szCs w:val="20"/>
        </w:rPr>
        <w:t>Numarul de locuri de munca nou create,  prevazute in criteriul de selectie - CS 3</w:t>
      </w:r>
    </w:p>
    <w:p w:rsidR="00171993" w:rsidRPr="00986E52" w:rsidRDefault="00171993" w:rsidP="00171993">
      <w:pPr>
        <w:pStyle w:val="ListParagraph"/>
        <w:numPr>
          <w:ilvl w:val="0"/>
          <w:numId w:val="29"/>
        </w:numPr>
        <w:spacing w:after="0" w:line="360" w:lineRule="auto"/>
        <w:jc w:val="both"/>
        <w:rPr>
          <w:rFonts w:ascii="Arial" w:hAnsi="Arial" w:cs="Arial"/>
          <w:sz w:val="20"/>
          <w:szCs w:val="20"/>
        </w:rPr>
      </w:pPr>
      <w:r w:rsidRPr="00986E52">
        <w:rPr>
          <w:rFonts w:ascii="Arial" w:hAnsi="Arial" w:cs="Arial"/>
          <w:sz w:val="20"/>
          <w:szCs w:val="20"/>
        </w:rPr>
        <w:t xml:space="preserve">Proiectele care propun investitii </w:t>
      </w:r>
      <w:r w:rsidRPr="00986E52">
        <w:rPr>
          <w:rFonts w:ascii="Arial" w:hAnsi="Arial" w:cs="Arial"/>
          <w:bCs/>
          <w:sz w:val="20"/>
          <w:szCs w:val="20"/>
          <w:lang w:val="fr-FR"/>
        </w:rPr>
        <w:t xml:space="preserve">in activitati de productie dezvoltate in zona (structuri metalice, mase plastice  </w:t>
      </w:r>
      <w:r>
        <w:rPr>
          <w:rFonts w:ascii="Arial" w:hAnsi="Arial" w:cs="Arial"/>
          <w:bCs/>
          <w:sz w:val="20"/>
          <w:szCs w:val="20"/>
          <w:lang w:val="fr-FR"/>
        </w:rPr>
        <w:t xml:space="preserve">sau activitati specifice acestora </w:t>
      </w:r>
      <w:r w:rsidRPr="00986E52">
        <w:rPr>
          <w:rFonts w:ascii="Arial" w:hAnsi="Arial" w:cs="Arial"/>
          <w:bCs/>
          <w:sz w:val="20"/>
          <w:szCs w:val="20"/>
          <w:lang w:val="fr-FR"/>
        </w:rPr>
        <w:t>s.a.)</w:t>
      </w:r>
      <w:r w:rsidRPr="00986E52">
        <w:rPr>
          <w:rFonts w:ascii="Arial" w:hAnsi="Arial" w:cs="Arial"/>
          <w:sz w:val="20"/>
          <w:szCs w:val="20"/>
        </w:rPr>
        <w:t xml:space="preserve"> - CS 1</w:t>
      </w:r>
    </w:p>
    <w:p w:rsidR="00171993" w:rsidRPr="00986E52" w:rsidRDefault="00171993" w:rsidP="00171993">
      <w:pPr>
        <w:pStyle w:val="ListParagraph"/>
        <w:numPr>
          <w:ilvl w:val="0"/>
          <w:numId w:val="29"/>
        </w:numPr>
        <w:spacing w:after="0" w:line="360" w:lineRule="auto"/>
        <w:jc w:val="both"/>
        <w:rPr>
          <w:rFonts w:ascii="Arial" w:hAnsi="Arial" w:cs="Arial"/>
          <w:sz w:val="20"/>
          <w:szCs w:val="20"/>
        </w:rPr>
      </w:pPr>
      <w:r w:rsidRPr="00986E52">
        <w:rPr>
          <w:rFonts w:ascii="Arial" w:hAnsi="Arial" w:cs="Arial"/>
          <w:sz w:val="20"/>
          <w:szCs w:val="20"/>
        </w:rPr>
        <w:t xml:space="preserve">Investitii </w:t>
      </w:r>
      <w:r w:rsidRPr="00986E52">
        <w:rPr>
          <w:rFonts w:ascii="Arial" w:hAnsi="Arial" w:cs="Arial"/>
          <w:bCs/>
          <w:sz w:val="20"/>
          <w:szCs w:val="20"/>
        </w:rPr>
        <w:t>care folosesc tehnologii care nu au impact negativ asupra mediului</w:t>
      </w:r>
      <w:r w:rsidRPr="00986E52">
        <w:rPr>
          <w:rFonts w:ascii="Arial" w:hAnsi="Arial" w:cs="Arial"/>
          <w:sz w:val="20"/>
          <w:szCs w:val="20"/>
        </w:rPr>
        <w:t>, asa cum este definit in cadrul prezentului ghid si anexele sale – CS 4</w:t>
      </w:r>
    </w:p>
    <w:p w:rsidR="002F611B" w:rsidRDefault="002F611B" w:rsidP="002F611B">
      <w:pPr>
        <w:pStyle w:val="NormalWeb"/>
        <w:spacing w:before="0"/>
        <w:rPr>
          <w:rFonts w:ascii="Calibri" w:hAnsi="Calibri"/>
          <w:b/>
          <w:lang w:val="ro-RO"/>
        </w:rPr>
      </w:pPr>
    </w:p>
    <w:p w:rsidR="002F611B" w:rsidRDefault="002F611B" w:rsidP="002F611B">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2F611B" w:rsidTr="00D4595B">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2F611B" w:rsidRDefault="002F611B" w:rsidP="00D4595B">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2F611B" w:rsidRDefault="002F611B" w:rsidP="00D4595B">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2F611B" w:rsidRDefault="002F611B" w:rsidP="00D4595B">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2F611B" w:rsidRDefault="002F611B" w:rsidP="00D4595B">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2F611B" w:rsidTr="00D4595B">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2F611B" w:rsidRDefault="002F611B" w:rsidP="00D4595B">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2F611B" w:rsidRDefault="002F611B" w:rsidP="00246C7D">
            <w:pPr>
              <w:pStyle w:val="BodyText3"/>
              <w:numPr>
                <w:ilvl w:val="0"/>
                <w:numId w:val="25"/>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2F611B" w:rsidRDefault="002F611B" w:rsidP="00246C7D">
            <w:pPr>
              <w:pStyle w:val="BodyText3"/>
              <w:numPr>
                <w:ilvl w:val="0"/>
                <w:numId w:val="25"/>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2F611B" w:rsidRDefault="002F611B" w:rsidP="00246C7D">
            <w:pPr>
              <w:pStyle w:val="BodyText3"/>
              <w:numPr>
                <w:ilvl w:val="0"/>
                <w:numId w:val="25"/>
              </w:numPr>
              <w:ind w:left="91" w:firstLine="0"/>
              <w:rPr>
                <w:rFonts w:ascii="Calibri" w:hAnsi="Calibri" w:cs="Calibri"/>
                <w:b/>
                <w:iCs/>
                <w:sz w:val="24"/>
                <w:szCs w:val="24"/>
                <w:lang w:val="ro-RO" w:eastAsia="en-US"/>
              </w:rPr>
            </w:pPr>
          </w:p>
        </w:tc>
      </w:tr>
    </w:tbl>
    <w:p w:rsidR="002F611B" w:rsidRDefault="002F611B" w:rsidP="002F611B">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rsidR="002F611B" w:rsidRPr="000E39EB" w:rsidRDefault="002F611B" w:rsidP="000E39EB">
      <w:pPr>
        <w:spacing w:after="0"/>
        <w:jc w:val="both"/>
        <w:rPr>
          <w:rFonts w:cs="Calibri"/>
          <w:sz w:val="24"/>
          <w:szCs w:val="24"/>
        </w:rPr>
      </w:pPr>
      <w:r>
        <w:rPr>
          <w:rFonts w:cs="Calibri"/>
          <w:sz w:val="24"/>
          <w:szCs w:val="24"/>
        </w:rPr>
        <w:t>** se vor preciza documentele care modifi</w:t>
      </w:r>
      <w:r w:rsidR="000E39EB">
        <w:rPr>
          <w:rFonts w:cs="Calibri"/>
          <w:sz w:val="24"/>
          <w:szCs w:val="24"/>
        </w:rPr>
        <w:t>că statutul de proiect selectat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2F611B" w:rsidRPr="006723F4" w:rsidTr="00D4595B">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2F611B" w:rsidRPr="006723F4" w:rsidTr="00D4595B">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611B" w:rsidRPr="002D2CD1" w:rsidRDefault="002F611B" w:rsidP="00D4595B">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2F611B" w:rsidRPr="006723F4" w:rsidTr="00D4595B">
        <w:trPr>
          <w:trHeight w:val="624"/>
        </w:trPr>
        <w:tc>
          <w:tcPr>
            <w:tcW w:w="3786" w:type="pct"/>
            <w:tcBorders>
              <w:top w:val="single" w:sz="4" w:space="0" w:color="auto"/>
              <w:left w:val="single" w:sz="4" w:space="0" w:color="auto"/>
              <w:bottom w:val="single" w:sz="4" w:space="0" w:color="auto"/>
              <w:right w:val="single" w:sz="4" w:space="0" w:color="auto"/>
            </w:tcBorders>
          </w:tcPr>
          <w:p w:rsidR="002F611B" w:rsidRPr="002D2CD1" w:rsidRDefault="002F611B" w:rsidP="004173B5">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004173B5">
              <w:rPr>
                <w:b/>
                <w:i/>
                <w:sz w:val="24"/>
              </w:rPr>
              <w:t>GAL</w:t>
            </w:r>
          </w:p>
        </w:tc>
        <w:tc>
          <w:tcPr>
            <w:tcW w:w="745"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2F611B" w:rsidRDefault="002F611B" w:rsidP="002F611B">
      <w:pPr>
        <w:spacing w:before="120" w:after="120" w:line="240" w:lineRule="auto"/>
        <w:contextualSpacing/>
        <w:jc w:val="both"/>
        <w:rPr>
          <w:sz w:val="24"/>
        </w:rPr>
      </w:pPr>
    </w:p>
    <w:p w:rsidR="002F611B" w:rsidRPr="002D2CD1" w:rsidRDefault="002F611B" w:rsidP="002F611B">
      <w:pPr>
        <w:spacing w:before="120" w:after="120" w:line="240" w:lineRule="auto"/>
        <w:contextualSpacing/>
        <w:jc w:val="both"/>
        <w:rPr>
          <w:b/>
          <w:kern w:val="32"/>
          <w:sz w:val="24"/>
        </w:rPr>
      </w:pPr>
      <w:r w:rsidRPr="002D2CD1">
        <w:rPr>
          <w:b/>
          <w:kern w:val="32"/>
          <w:sz w:val="24"/>
        </w:rPr>
        <w:t>DECIZIA REFERITOARE LA PROIECT</w:t>
      </w:r>
    </w:p>
    <w:p w:rsidR="002F611B" w:rsidRPr="002D2CD1" w:rsidRDefault="002F611B" w:rsidP="002F611B">
      <w:pPr>
        <w:spacing w:before="120" w:after="120" w:line="240" w:lineRule="auto"/>
        <w:contextualSpacing/>
        <w:jc w:val="both"/>
        <w:rPr>
          <w:b/>
          <w:kern w:val="32"/>
          <w:sz w:val="24"/>
        </w:rPr>
      </w:pPr>
      <w:r w:rsidRPr="002D2CD1">
        <w:rPr>
          <w:b/>
          <w:kern w:val="32"/>
          <w:sz w:val="24"/>
        </w:rPr>
        <w:t>PROIECTUL ESTE:</w:t>
      </w:r>
    </w:p>
    <w:p w:rsidR="002F611B" w:rsidRDefault="002F611B" w:rsidP="00246C7D">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2F611B" w:rsidRPr="002D2CD1" w:rsidRDefault="002F611B" w:rsidP="00246C7D">
      <w:pPr>
        <w:numPr>
          <w:ilvl w:val="0"/>
          <w:numId w:val="2"/>
        </w:numPr>
        <w:spacing w:before="120" w:after="120" w:line="240" w:lineRule="auto"/>
        <w:contextualSpacing/>
        <w:jc w:val="both"/>
        <w:rPr>
          <w:b/>
          <w:kern w:val="32"/>
          <w:sz w:val="24"/>
        </w:rPr>
      </w:pPr>
      <w:r>
        <w:rPr>
          <w:b/>
          <w:kern w:val="32"/>
          <w:sz w:val="24"/>
        </w:rPr>
        <w:t>ELIGIBIL ȘI NESELECTAT</w:t>
      </w:r>
    </w:p>
    <w:p w:rsidR="002F611B" w:rsidRPr="000E39EB" w:rsidRDefault="002F611B" w:rsidP="002F611B">
      <w:pPr>
        <w:numPr>
          <w:ilvl w:val="0"/>
          <w:numId w:val="2"/>
        </w:numPr>
        <w:spacing w:before="120" w:after="120" w:line="240" w:lineRule="auto"/>
        <w:contextualSpacing/>
        <w:jc w:val="both"/>
        <w:rPr>
          <w:b/>
          <w:kern w:val="32"/>
          <w:sz w:val="24"/>
        </w:rPr>
      </w:pPr>
      <w:r w:rsidRPr="002D2CD1">
        <w:rPr>
          <w:b/>
          <w:kern w:val="32"/>
          <w:sz w:val="24"/>
        </w:rPr>
        <w:t>NEELIGIBIL</w:t>
      </w:r>
    </w:p>
    <w:p w:rsidR="002F611B" w:rsidRPr="002D2CD1" w:rsidRDefault="002F611B" w:rsidP="002F611B">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2F611B" w:rsidRPr="002D2CD1" w:rsidRDefault="002F611B" w:rsidP="002F611B">
      <w:pPr>
        <w:overflowPunct w:val="0"/>
        <w:autoSpaceDE w:val="0"/>
        <w:autoSpaceDN w:val="0"/>
        <w:adjustRightInd w:val="0"/>
        <w:spacing w:after="0" w:line="240" w:lineRule="auto"/>
        <w:jc w:val="both"/>
        <w:textAlignment w:val="baseline"/>
        <w:rPr>
          <w:i/>
          <w:sz w:val="24"/>
        </w:rPr>
      </w:pPr>
    </w:p>
    <w:p w:rsidR="002F611B" w:rsidRPr="002D2CD1" w:rsidRDefault="002F611B" w:rsidP="000E39EB">
      <w:pPr>
        <w:overflowPunct w:val="0"/>
        <w:autoSpaceDE w:val="0"/>
        <w:autoSpaceDN w:val="0"/>
        <w:adjustRightInd w:val="0"/>
        <w:spacing w:after="0" w:line="240" w:lineRule="auto"/>
        <w:jc w:val="both"/>
        <w:textAlignment w:val="baseline"/>
        <w:rPr>
          <w:i/>
          <w:sz w:val="24"/>
        </w:rPr>
      </w:pPr>
      <w:r w:rsidRPr="002D2CD1">
        <w:rPr>
          <w:i/>
          <w:sz w:val="24"/>
        </w:rPr>
        <w:t xml:space="preserve">Expertul care întocmește Fișa de verificare îşi concretizează verificarea prin înscrierea unei bife („√”) în căsuțele/câmpurile respective. Persoana care verifică munca expertului certifică acest </w:t>
      </w:r>
      <w:r w:rsidRPr="002D2CD1">
        <w:rPr>
          <w:i/>
          <w:sz w:val="24"/>
        </w:rPr>
        <w:lastRenderedPageBreak/>
        <w:t>lucru prin înscrierea unei linii oblice („\”) de la stânga sus spre dreapta jos, suprapusă pe</w:t>
      </w:r>
      <w:r w:rsidR="000E39EB">
        <w:rPr>
          <w:i/>
          <w:sz w:val="24"/>
        </w:rPr>
        <w:t>ste bifa expertului.</w:t>
      </w:r>
    </w:p>
    <w:p w:rsidR="002F611B" w:rsidRPr="002D2CD1" w:rsidRDefault="002F611B" w:rsidP="002F611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2F611B" w:rsidRPr="002D2CD1" w:rsidRDefault="002F611B" w:rsidP="002F611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Se detaliază:</w:t>
      </w:r>
    </w:p>
    <w:p w:rsidR="002F611B" w:rsidRPr="002D2CD1" w:rsidRDefault="002F611B" w:rsidP="002F611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2F611B" w:rsidRPr="002D2CD1" w:rsidRDefault="002F611B" w:rsidP="002F611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2F611B" w:rsidRPr="002D2CD1" w:rsidRDefault="002F611B" w:rsidP="002F611B">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2D2CD1">
        <w:rPr>
          <w:sz w:val="24"/>
        </w:rPr>
        <w:t>- motivul neeligibilităţii din punct de vedere al verificării pe teren, dacă este cazul.</w:t>
      </w:r>
    </w:p>
    <w:p w:rsidR="002F611B" w:rsidRPr="002D2CD1" w:rsidRDefault="002F611B" w:rsidP="002F611B">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2F611B" w:rsidRPr="002D2CD1" w:rsidRDefault="002F611B" w:rsidP="002F611B">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2D2CD1">
        <w:rPr>
          <w:rFonts w:eastAsia="Times New Roman" w:cs="Calibri"/>
          <w:bCs/>
          <w:iCs/>
          <w:sz w:val="24"/>
          <w:szCs w:val="24"/>
          <w:lang w:eastAsia="fr-FR"/>
        </w:rPr>
        <w:t>..........................................................................................................................................................</w:t>
      </w:r>
    </w:p>
    <w:p w:rsidR="002F611B" w:rsidRPr="002D2CD1" w:rsidRDefault="002F611B" w:rsidP="002F611B">
      <w:pPr>
        <w:spacing w:before="120" w:after="120" w:line="240" w:lineRule="auto"/>
        <w:rPr>
          <w:rFonts w:eastAsia="Times New Roman"/>
          <w:b/>
          <w:sz w:val="24"/>
          <w:szCs w:val="24"/>
          <w:lang w:val="x-none" w:eastAsia="x-none"/>
        </w:rPr>
        <w:sectPr w:rsidR="002F611B" w:rsidRPr="002D2CD1" w:rsidSect="00D4595B">
          <w:pgSz w:w="11909" w:h="16834" w:code="9"/>
          <w:pgMar w:top="1138" w:right="1411" w:bottom="1138" w:left="1138" w:header="576" w:footer="432" w:gutter="0"/>
          <w:cols w:space="720"/>
        </w:sectPr>
      </w:pP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r w:rsidRPr="000E39EB">
        <w:rPr>
          <w:rFonts w:asciiTheme="minorHAnsi" w:hAnsiTheme="minorHAnsi" w:cstheme="minorHAnsi"/>
          <w:bCs/>
          <w:noProof/>
          <w:sz w:val="24"/>
          <w:szCs w:val="24"/>
          <w:lang w:eastAsia="fr-FR"/>
        </w:rPr>
        <w:lastRenderedPageBreak/>
        <w:t xml:space="preserve">Verificat: Expert 2 –  GAL </w:t>
      </w:r>
      <w:r w:rsidRPr="000E39EB">
        <w:rPr>
          <w:rFonts w:asciiTheme="minorHAnsi" w:eastAsia="Times New Roman" w:hAnsiTheme="minorHAnsi" w:cstheme="minorHAnsi"/>
          <w:b/>
          <w:bCs/>
          <w:i/>
          <w:iCs/>
          <w:sz w:val="24"/>
          <w:szCs w:val="24"/>
          <w:lang w:eastAsia="fr-FR"/>
        </w:rPr>
        <w:t>FDZR BARGAU CALIMANI</w:t>
      </w:r>
      <w:r w:rsidRPr="000E39EB">
        <w:rPr>
          <w:rFonts w:asciiTheme="minorHAnsi" w:hAnsiTheme="minorHAnsi" w:cstheme="minorHAnsi"/>
          <w:bCs/>
          <w:noProof/>
          <w:sz w:val="24"/>
          <w:szCs w:val="24"/>
          <w:lang w:eastAsia="fr-FR"/>
        </w:rPr>
        <w:t xml:space="preserve"> </w:t>
      </w: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r w:rsidRPr="000E39EB">
        <w:rPr>
          <w:rFonts w:asciiTheme="minorHAnsi" w:hAnsiTheme="minorHAnsi" w:cstheme="minorHAnsi"/>
          <w:bCs/>
          <w:noProof/>
          <w:sz w:val="24"/>
          <w:szCs w:val="24"/>
          <w:lang w:eastAsia="fr-FR"/>
        </w:rPr>
        <w:t xml:space="preserve">Nume/Prenume ……………………................... </w:t>
      </w: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r w:rsidRPr="000E39EB">
        <w:rPr>
          <w:rFonts w:asciiTheme="minorHAnsi" w:hAnsiTheme="minorHAnsi" w:cstheme="minorHAnsi"/>
          <w:bCs/>
          <w:noProof/>
          <w:sz w:val="24"/>
          <w:szCs w:val="24"/>
          <w:lang w:eastAsia="fr-FR"/>
        </w:rPr>
        <w:t>Semnătura...................................................</w:t>
      </w:r>
      <w:r w:rsidRPr="000E39EB">
        <w:rPr>
          <w:rFonts w:asciiTheme="minorHAnsi" w:hAnsiTheme="minorHAnsi" w:cstheme="minorHAnsi"/>
          <w:bCs/>
          <w:noProof/>
          <w:sz w:val="24"/>
          <w:szCs w:val="24"/>
          <w:lang w:eastAsia="fr-FR"/>
        </w:rPr>
        <w:tab/>
      </w:r>
      <w:r w:rsidRPr="000E39EB">
        <w:rPr>
          <w:rFonts w:asciiTheme="minorHAnsi" w:hAnsiTheme="minorHAnsi" w:cstheme="minorHAnsi"/>
          <w:bCs/>
          <w:noProof/>
          <w:sz w:val="24"/>
          <w:szCs w:val="24"/>
          <w:lang w:eastAsia="fr-FR"/>
        </w:rPr>
        <w:tab/>
      </w: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r w:rsidRPr="000E39EB">
        <w:rPr>
          <w:rFonts w:asciiTheme="minorHAnsi" w:hAnsiTheme="minorHAnsi" w:cstheme="minorHAnsi"/>
          <w:bCs/>
          <w:noProof/>
          <w:sz w:val="24"/>
          <w:szCs w:val="24"/>
          <w:lang w:eastAsia="fr-FR"/>
        </w:rPr>
        <w:t>DATA………....................................................</w:t>
      </w: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r w:rsidRPr="000E39EB">
        <w:rPr>
          <w:rFonts w:asciiTheme="minorHAnsi" w:hAnsiTheme="minorHAnsi" w:cstheme="minorHAnsi"/>
          <w:bCs/>
          <w:noProof/>
          <w:sz w:val="24"/>
          <w:szCs w:val="24"/>
          <w:lang w:eastAsia="fr-FR"/>
        </w:rPr>
        <w:t xml:space="preserve">Întocmit de: Expert 1 –  GAL </w:t>
      </w:r>
      <w:r w:rsidRPr="000E39EB">
        <w:rPr>
          <w:rFonts w:asciiTheme="minorHAnsi" w:eastAsia="Times New Roman" w:hAnsiTheme="minorHAnsi" w:cstheme="minorHAnsi"/>
          <w:b/>
          <w:bCs/>
          <w:i/>
          <w:iCs/>
          <w:sz w:val="24"/>
          <w:szCs w:val="24"/>
          <w:lang w:eastAsia="fr-FR"/>
        </w:rPr>
        <w:t>FDZR BARGAU CALIMANI</w:t>
      </w: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r w:rsidRPr="000E39EB">
        <w:rPr>
          <w:rFonts w:asciiTheme="minorHAnsi" w:hAnsiTheme="minorHAnsi" w:cstheme="minorHAnsi"/>
          <w:bCs/>
          <w:noProof/>
          <w:sz w:val="24"/>
          <w:szCs w:val="24"/>
          <w:lang w:eastAsia="fr-FR"/>
        </w:rPr>
        <w:t xml:space="preserve">Nume/Prenume …………………….................... </w:t>
      </w:r>
    </w:p>
    <w:p w:rsidR="000E39EB" w:rsidRPr="000E39EB" w:rsidRDefault="000E39EB" w:rsidP="000E39EB">
      <w:pPr>
        <w:overflowPunct w:val="0"/>
        <w:autoSpaceDE w:val="0"/>
        <w:autoSpaceDN w:val="0"/>
        <w:adjustRightInd w:val="0"/>
        <w:spacing w:after="0" w:line="240" w:lineRule="auto"/>
        <w:textAlignment w:val="baseline"/>
        <w:rPr>
          <w:rFonts w:asciiTheme="minorHAnsi" w:hAnsiTheme="minorHAnsi" w:cstheme="minorHAnsi"/>
          <w:bCs/>
          <w:noProof/>
          <w:sz w:val="24"/>
          <w:szCs w:val="24"/>
          <w:lang w:eastAsia="fr-FR"/>
        </w:rPr>
      </w:pPr>
      <w:r w:rsidRPr="000E39EB">
        <w:rPr>
          <w:rFonts w:asciiTheme="minorHAnsi" w:hAnsiTheme="minorHAnsi" w:cstheme="minorHAnsi"/>
          <w:bCs/>
          <w:noProof/>
          <w:sz w:val="24"/>
          <w:szCs w:val="24"/>
          <w:lang w:eastAsia="fr-FR"/>
        </w:rPr>
        <w:t>Semnătura.....................................................</w:t>
      </w:r>
      <w:r w:rsidRPr="000E39EB">
        <w:rPr>
          <w:rFonts w:asciiTheme="minorHAnsi" w:hAnsiTheme="minorHAnsi" w:cstheme="minorHAnsi"/>
          <w:bCs/>
          <w:noProof/>
          <w:sz w:val="24"/>
          <w:szCs w:val="24"/>
          <w:lang w:eastAsia="fr-FR"/>
        </w:rPr>
        <w:tab/>
      </w:r>
      <w:r w:rsidRPr="000E39EB">
        <w:rPr>
          <w:rFonts w:asciiTheme="minorHAnsi" w:hAnsiTheme="minorHAnsi" w:cstheme="minorHAnsi"/>
          <w:bCs/>
          <w:noProof/>
          <w:sz w:val="24"/>
          <w:szCs w:val="24"/>
          <w:lang w:eastAsia="fr-FR"/>
        </w:rPr>
        <w:tab/>
      </w:r>
    </w:p>
    <w:p w:rsidR="002F611B" w:rsidRPr="002D2CD1" w:rsidRDefault="000E39EB" w:rsidP="000E39EB">
      <w:pPr>
        <w:pStyle w:val="NormalWeb"/>
        <w:spacing w:before="0"/>
        <w:rPr>
          <w:rFonts w:ascii="Calibri" w:hAnsi="Calibri"/>
          <w:i/>
          <w:lang w:val="pt-BR"/>
        </w:rPr>
      </w:pPr>
      <w:r w:rsidRPr="000E39EB">
        <w:rPr>
          <w:rFonts w:asciiTheme="minorHAnsi" w:hAnsiTheme="minorHAnsi" w:cstheme="minorHAnsi"/>
          <w:bCs/>
          <w:noProof/>
          <w:lang w:eastAsia="fr-FR"/>
        </w:rPr>
        <w:t>DATA………......................................................</w:t>
      </w:r>
    </w:p>
    <w:p w:rsidR="002F611B" w:rsidRPr="002D2CD1" w:rsidRDefault="002F611B" w:rsidP="002F611B">
      <w:pPr>
        <w:spacing w:after="0" w:line="240" w:lineRule="auto"/>
        <w:jc w:val="both"/>
        <w:rPr>
          <w:b/>
          <w:i/>
          <w:sz w:val="24"/>
          <w:u w:val="single"/>
        </w:rPr>
      </w:pPr>
      <w:r w:rsidRPr="002D2CD1">
        <w:rPr>
          <w:b/>
          <w:i/>
          <w:sz w:val="24"/>
          <w:u w:val="single"/>
        </w:rPr>
        <w:t>Notă</w:t>
      </w:r>
    </w:p>
    <w:p w:rsidR="002F611B" w:rsidRPr="002D2CD1" w:rsidRDefault="002F611B" w:rsidP="002F611B">
      <w:pPr>
        <w:spacing w:after="0" w:line="240" w:lineRule="auto"/>
        <w:jc w:val="both"/>
        <w:rPr>
          <w:i/>
          <w:sz w:val="24"/>
        </w:rPr>
      </w:pPr>
      <w:r w:rsidRPr="002D2CD1">
        <w:rPr>
          <w:i/>
          <w:sz w:val="24"/>
        </w:rPr>
        <w:t xml:space="preserve">Lista tipurilor de investiții eligibile se completează cu prevederile fișei măsurii din SDL, respectiv cele aplicabile măsurii din Reg. (UE) nr. 1305/2013. </w:t>
      </w:r>
    </w:p>
    <w:p w:rsidR="002F611B" w:rsidRPr="002D2CD1" w:rsidRDefault="002F611B" w:rsidP="002F611B">
      <w:pPr>
        <w:spacing w:after="0" w:line="240" w:lineRule="auto"/>
        <w:jc w:val="both"/>
        <w:rPr>
          <w:i/>
          <w:sz w:val="24"/>
        </w:rPr>
      </w:pPr>
      <w:r w:rsidRPr="002D2CD1">
        <w:rPr>
          <w:i/>
          <w:sz w:val="24"/>
        </w:rPr>
        <w:t xml:space="preserve">Tipurile de cheltuieli eligibile se vor raporta la tipurile de investiții eligibile aferente măsurii.  </w:t>
      </w:r>
    </w:p>
    <w:p w:rsidR="002F611B" w:rsidRPr="002D2CD1" w:rsidRDefault="002F611B" w:rsidP="002F611B">
      <w:pPr>
        <w:pStyle w:val="NormalWeb"/>
        <w:spacing w:before="0"/>
        <w:rPr>
          <w:rFonts w:ascii="Calibri" w:hAnsi="Calibri"/>
          <w:i/>
          <w:lang w:val="pt-BR"/>
        </w:rPr>
      </w:pPr>
      <w:r w:rsidRPr="002D2CD1">
        <w:rPr>
          <w:rFonts w:ascii="Calibri" w:hAnsi="Calibri"/>
          <w:bCs/>
          <w:i/>
          <w:lang w:val="pt-BR" w:eastAsia="x-none"/>
        </w:rPr>
        <w:t>Pentru</w:t>
      </w:r>
      <w:r w:rsidRPr="002D2CD1">
        <w:rPr>
          <w:rFonts w:ascii="Calibri" w:hAnsi="Calibri"/>
          <w:i/>
          <w:lang w:val="pt-BR"/>
        </w:rPr>
        <w:t xml:space="preserve"> proiectele cu achiziții simple, se acceptă depunerea unui Memoriu Justificativ.</w:t>
      </w:r>
    </w:p>
    <w:p w:rsidR="002F611B" w:rsidRPr="002D2CD1" w:rsidRDefault="002F611B" w:rsidP="002F611B">
      <w:pPr>
        <w:spacing w:before="120" w:after="120" w:line="240" w:lineRule="auto"/>
        <w:rPr>
          <w:sz w:val="24"/>
          <w:lang w:val="pt-BR"/>
        </w:rPr>
      </w:pPr>
    </w:p>
    <w:p w:rsidR="0082774D" w:rsidRDefault="0082774D">
      <w:pPr>
        <w:spacing w:after="160" w:line="259" w:lineRule="auto"/>
        <w:rPr>
          <w:b/>
          <w:sz w:val="24"/>
          <w:lang w:val="pt-BR"/>
        </w:rPr>
      </w:pPr>
      <w:r>
        <w:rPr>
          <w:b/>
          <w:sz w:val="24"/>
          <w:lang w:val="pt-BR"/>
        </w:rPr>
        <w:br w:type="page"/>
      </w:r>
    </w:p>
    <w:p w:rsidR="002F611B" w:rsidRPr="002D2CD1" w:rsidRDefault="002F611B" w:rsidP="002F611B">
      <w:pPr>
        <w:shd w:val="clear" w:color="auto" w:fill="D9D9D9"/>
        <w:overflowPunct w:val="0"/>
        <w:autoSpaceDE w:val="0"/>
        <w:autoSpaceDN w:val="0"/>
        <w:adjustRightInd w:val="0"/>
        <w:spacing w:before="120" w:after="120" w:line="240" w:lineRule="auto"/>
        <w:jc w:val="both"/>
        <w:textAlignment w:val="baseline"/>
        <w:rPr>
          <w:b/>
          <w:sz w:val="24"/>
        </w:rPr>
      </w:pPr>
      <w:r w:rsidRPr="00D4595B">
        <w:rPr>
          <w:b/>
          <w:sz w:val="24"/>
          <w:lang w:val="pt-BR"/>
        </w:rPr>
        <w:lastRenderedPageBreak/>
        <w:t>METODOLOGIE</w:t>
      </w:r>
      <w:r w:rsidRPr="002D2CD1">
        <w:rPr>
          <w:b/>
          <w:sz w:val="24"/>
        </w:rPr>
        <w:t xml:space="preserve"> </w:t>
      </w:r>
      <w:r>
        <w:rPr>
          <w:b/>
          <w:sz w:val="24"/>
        </w:rPr>
        <w:t xml:space="preserve">DE </w:t>
      </w:r>
      <w:r w:rsidRPr="002D2CD1">
        <w:rPr>
          <w:b/>
          <w:sz w:val="24"/>
        </w:rPr>
        <w:t xml:space="preserve">VERIFICARE SPECIFICĂ PENTRU PROIECTELE CU OBIECTIVE CARE SE ÎNCADREAZĂ ÎN PREVEDERILE </w:t>
      </w:r>
      <w:r>
        <w:rPr>
          <w:b/>
          <w:sz w:val="24"/>
        </w:rPr>
        <w:t>art</w:t>
      </w:r>
      <w:r w:rsidRPr="009E4914">
        <w:rPr>
          <w:b/>
          <w:sz w:val="24"/>
        </w:rPr>
        <w:t xml:space="preserve">. 17,  </w:t>
      </w:r>
      <w:r>
        <w:rPr>
          <w:b/>
          <w:sz w:val="24"/>
        </w:rPr>
        <w:t>alin.</w:t>
      </w:r>
      <w:r w:rsidRPr="009E4914">
        <w:rPr>
          <w:b/>
          <w:sz w:val="24"/>
        </w:rPr>
        <w:t xml:space="preserve"> (1), lit. (a), (b), </w:t>
      </w:r>
      <w:r w:rsidRPr="001932BA">
        <w:rPr>
          <w:b/>
          <w:sz w:val="24"/>
          <w:highlight w:val="cyan"/>
        </w:rPr>
        <w:t>art. 19, alin. (1), lit. (b),</w:t>
      </w:r>
      <w:r w:rsidRPr="009E4914">
        <w:rPr>
          <w:b/>
          <w:sz w:val="24"/>
        </w:rPr>
        <w:t xml:space="preserve"> art. 21, alin (1), lit.(e) din Reg. (UE) nr. 1305/2013</w:t>
      </w:r>
    </w:p>
    <w:p w:rsidR="002F611B" w:rsidRPr="002D2CD1" w:rsidRDefault="002F611B" w:rsidP="002F611B">
      <w:pPr>
        <w:shd w:val="clear" w:color="auto" w:fill="D9D9D9"/>
        <w:spacing w:before="120" w:after="120" w:line="240" w:lineRule="auto"/>
        <w:jc w:val="both"/>
        <w:rPr>
          <w:b/>
          <w:sz w:val="24"/>
        </w:rPr>
      </w:pPr>
    </w:p>
    <w:p w:rsidR="002F611B" w:rsidRPr="002D2CD1" w:rsidRDefault="002F611B" w:rsidP="002F611B">
      <w:pPr>
        <w:spacing w:after="0" w:line="240" w:lineRule="auto"/>
        <w:jc w:val="both"/>
        <w:rPr>
          <w:b/>
          <w:kern w:val="32"/>
          <w:sz w:val="24"/>
          <w:u w:val="single"/>
        </w:rPr>
      </w:pPr>
      <w:r w:rsidRPr="002D2CD1">
        <w:rPr>
          <w:b/>
          <w:kern w:val="32"/>
          <w:sz w:val="24"/>
          <w:u w:val="single"/>
        </w:rPr>
        <w:t>Atenție!</w:t>
      </w:r>
    </w:p>
    <w:p w:rsidR="002F611B" w:rsidRDefault="002F611B" w:rsidP="002F611B">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rsidR="002F611B" w:rsidRPr="00B36097" w:rsidRDefault="002F611B" w:rsidP="00246C7D">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rsidR="002F611B" w:rsidRPr="002D2CD1" w:rsidRDefault="002F611B" w:rsidP="00246C7D">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rsidR="002F611B" w:rsidRPr="002D2CD1" w:rsidRDefault="002F611B" w:rsidP="00246C7D">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rsidR="002F611B" w:rsidRPr="002D2CD1" w:rsidRDefault="002F611B" w:rsidP="00246C7D">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rsidR="002F611B" w:rsidRPr="002D2CD1" w:rsidRDefault="002F611B" w:rsidP="00246C7D">
      <w:pPr>
        <w:numPr>
          <w:ilvl w:val="0"/>
          <w:numId w:val="4"/>
        </w:numPr>
        <w:spacing w:after="0" w:line="240" w:lineRule="auto"/>
        <w:ind w:left="0"/>
        <w:jc w:val="both"/>
        <w:rPr>
          <w:i/>
          <w:kern w:val="32"/>
          <w:sz w:val="24"/>
        </w:rPr>
      </w:pPr>
      <w:r w:rsidRPr="002D2CD1">
        <w:rPr>
          <w:i/>
          <w:kern w:val="32"/>
          <w:sz w:val="24"/>
        </w:rPr>
        <w:t>necesitatea corectării bugetului indicativ;</w:t>
      </w:r>
    </w:p>
    <w:p w:rsidR="002F611B" w:rsidRPr="002D2CD1" w:rsidRDefault="002F611B" w:rsidP="00246C7D">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rsidR="002F611B" w:rsidRPr="002D2CD1" w:rsidRDefault="002F611B" w:rsidP="002F611B">
      <w:pPr>
        <w:spacing w:before="120" w:after="120" w:line="240" w:lineRule="auto"/>
        <w:rPr>
          <w:b/>
          <w:sz w:val="24"/>
        </w:rPr>
      </w:pPr>
      <w:r w:rsidRPr="002D2CD1">
        <w:rPr>
          <w:b/>
          <w:sz w:val="24"/>
        </w:rPr>
        <w:t>A.Verificarea eligibilitatii solicitantului</w:t>
      </w:r>
    </w:p>
    <w:p w:rsidR="002F611B" w:rsidRPr="002D2CD1" w:rsidRDefault="002F611B" w:rsidP="002F611B">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2F611B" w:rsidRPr="006723F4" w:rsidTr="00D4595B">
        <w:tc>
          <w:tcPr>
            <w:tcW w:w="2072" w:type="pct"/>
            <w:tcBorders>
              <w:top w:val="single" w:sz="4" w:space="0" w:color="auto"/>
              <w:left w:val="single" w:sz="4" w:space="0" w:color="auto"/>
              <w:bottom w:val="single" w:sz="4" w:space="0" w:color="auto"/>
              <w:right w:val="single" w:sz="4" w:space="0" w:color="auto"/>
            </w:tcBorders>
            <w:shd w:val="clear" w:color="auto" w:fill="D9D9D9"/>
          </w:tcPr>
          <w:p w:rsidR="002F611B" w:rsidRPr="002D2CD1" w:rsidRDefault="002F611B" w:rsidP="00D4595B">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2F611B" w:rsidRPr="002D2CD1" w:rsidRDefault="002F611B" w:rsidP="00D4595B">
            <w:pPr>
              <w:spacing w:before="120" w:after="120" w:line="240" w:lineRule="auto"/>
              <w:rPr>
                <w:rFonts w:cs="Calibri"/>
                <w:b/>
                <w:sz w:val="24"/>
                <w:szCs w:val="24"/>
              </w:rPr>
            </w:pPr>
            <w:r w:rsidRPr="002D2CD1">
              <w:rPr>
                <w:rFonts w:cs="Calibri"/>
                <w:b/>
                <w:sz w:val="24"/>
                <w:szCs w:val="24"/>
                <w:lang w:val="pt-BR"/>
              </w:rPr>
              <w:t>PUNCTE DE VERIFICAT IN DOCUMENTE</w:t>
            </w:r>
          </w:p>
        </w:tc>
      </w:tr>
      <w:tr w:rsidR="002F611B" w:rsidRPr="006723F4" w:rsidTr="00D4595B">
        <w:tc>
          <w:tcPr>
            <w:tcW w:w="2072"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shd w:val="clear" w:color="auto" w:fill="FFFF00"/>
              </w:rPr>
            </w:pPr>
            <w:r w:rsidRPr="002D2CD1">
              <w:rPr>
                <w:sz w:val="24"/>
              </w:rPr>
              <w:t>Documente verificate :</w:t>
            </w:r>
          </w:p>
          <w:p w:rsidR="002F611B" w:rsidRPr="002D2CD1" w:rsidRDefault="002F611B" w:rsidP="00D4595B">
            <w:pPr>
              <w:spacing w:before="120" w:after="120" w:line="240" w:lineRule="auto"/>
              <w:jc w:val="both"/>
              <w:rPr>
                <w:sz w:val="24"/>
              </w:rPr>
            </w:pPr>
            <w:r w:rsidRPr="002D2CD1">
              <w:rPr>
                <w:sz w:val="24"/>
              </w:rPr>
              <w:t>Declaraţia pe propria răspundere a solicitantului din secțiunea F din cererea de finanțare.</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b/>
                <w:i/>
                <w:sz w:val="24"/>
              </w:rPr>
            </w:pPr>
          </w:p>
        </w:tc>
        <w:tc>
          <w:tcPr>
            <w:tcW w:w="2928"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t xml:space="preserve">Expertul verifică dacă solicitantul este înscris cu debite  în Registrul debitorilor pentru SAPARD şi FEADR, </w:t>
            </w:r>
            <w:r w:rsidR="005271D7">
              <w:rPr>
                <w:sz w:val="24"/>
              </w:rPr>
              <w:t xml:space="preserve">prin verificarea declaratiei pe propria raspundere, </w:t>
            </w:r>
            <w:r w:rsidR="005271D7" w:rsidRPr="002D2CD1">
              <w:rPr>
                <w:sz w:val="24"/>
              </w:rPr>
              <w:t>dacă aceasta este  datată, semnată și, după caz, ștampilată</w:t>
            </w:r>
            <w:r w:rsidR="005271D7">
              <w:rPr>
                <w:sz w:val="24"/>
              </w:rPr>
              <w:t>.</w:t>
            </w:r>
          </w:p>
          <w:p w:rsidR="002F611B" w:rsidRPr="002D2CD1" w:rsidRDefault="002F611B" w:rsidP="00D4595B">
            <w:pPr>
              <w:spacing w:before="120" w:after="120" w:line="240" w:lineRule="auto"/>
              <w:jc w:val="both"/>
              <w:rPr>
                <w:sz w:val="24"/>
              </w:rPr>
            </w:pPr>
            <w:r w:rsidRPr="002D2CD1">
              <w:rPr>
                <w:sz w:val="24"/>
              </w:rPr>
              <w:t>Dacă solicitantul este înscris cu debite în Registrul debitorilor, expertul</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2F611B" w:rsidRPr="002D2CD1" w:rsidRDefault="002F611B" w:rsidP="00D4595B">
            <w:pPr>
              <w:spacing w:before="120" w:after="120" w:line="240" w:lineRule="auto"/>
              <w:jc w:val="both"/>
              <w:rPr>
                <w:sz w:val="24"/>
              </w:rPr>
            </w:pPr>
            <w:r w:rsidRPr="002D2CD1">
              <w:rPr>
                <w:sz w:val="24"/>
              </w:rPr>
              <w:t>În cazul în care solicitantul nu este înscris cu debite în Registrul debitorilor, expertul bifează NU.</w:t>
            </w:r>
          </w:p>
        </w:tc>
      </w:tr>
      <w:tr w:rsidR="002F611B" w:rsidRPr="006723F4" w:rsidTr="00D4595B">
        <w:tc>
          <w:tcPr>
            <w:tcW w:w="2072"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pacing w:val="-4"/>
                <w:sz w:val="24"/>
              </w:rPr>
            </w:pPr>
            <w:r>
              <w:rPr>
                <w:b/>
                <w:sz w:val="24"/>
              </w:rPr>
              <w:t>2</w:t>
            </w:r>
            <w:r w:rsidRPr="002D2CD1">
              <w:rPr>
                <w:b/>
                <w:sz w:val="24"/>
              </w:rPr>
              <w:t xml:space="preserve">. </w:t>
            </w:r>
            <w:r w:rsidRPr="002D2CD1">
              <w:rPr>
                <w:spacing w:val="-4"/>
                <w:sz w:val="24"/>
              </w:rPr>
              <w:t>Solicitantul şi-a însuşit în totalitate angajamentele asumate în Declaraţia pe proprie răspundere, secțiunea (F) din CF?</w:t>
            </w:r>
          </w:p>
          <w:p w:rsidR="002F611B" w:rsidRPr="002D2CD1" w:rsidRDefault="002F611B" w:rsidP="00D4595B">
            <w:pPr>
              <w:spacing w:before="120" w:after="120" w:line="240" w:lineRule="auto"/>
              <w:jc w:val="both"/>
              <w:rPr>
                <w:spacing w:val="-4"/>
                <w:sz w:val="24"/>
              </w:rPr>
            </w:pPr>
          </w:p>
          <w:p w:rsidR="002F611B" w:rsidRPr="002D2CD1" w:rsidRDefault="002F611B" w:rsidP="00D4595B">
            <w:pPr>
              <w:spacing w:before="120" w:after="120" w:line="240" w:lineRule="auto"/>
              <w:jc w:val="both"/>
              <w:rPr>
                <w:sz w:val="24"/>
              </w:rPr>
            </w:pPr>
            <w:r w:rsidRPr="002D2CD1">
              <w:rPr>
                <w:sz w:val="24"/>
              </w:rPr>
              <w:t>Documente verificate :</w:t>
            </w:r>
          </w:p>
          <w:p w:rsidR="002F611B" w:rsidRPr="002D2CD1" w:rsidRDefault="002F611B" w:rsidP="00D4595B">
            <w:pPr>
              <w:spacing w:before="120" w:after="120" w:line="240" w:lineRule="auto"/>
              <w:jc w:val="both"/>
              <w:rPr>
                <w:b/>
                <w:i/>
                <w:sz w:val="24"/>
              </w:rPr>
            </w:pPr>
            <w:r w:rsidRPr="002D2CD1">
              <w:rPr>
                <w:sz w:val="24"/>
              </w:rPr>
              <w:lastRenderedPageBreak/>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2F611B" w:rsidRPr="002D2CD1" w:rsidRDefault="002F611B" w:rsidP="00D4595B">
            <w:pPr>
              <w:spacing w:before="120" w:after="120" w:line="240" w:lineRule="auto"/>
              <w:jc w:val="both"/>
              <w:rPr>
                <w:sz w:val="24"/>
              </w:rPr>
            </w:pPr>
            <w:r w:rsidRPr="002D2CD1">
              <w:rPr>
                <w:sz w:val="24"/>
              </w:rPr>
              <w:t xml:space="preserve">Dacă declarația de la secțiunea F din cererea de finanțare nu este semnată și după caz ștampilată de </w:t>
            </w:r>
            <w:r w:rsidRPr="002D2CD1">
              <w:rPr>
                <w:sz w:val="24"/>
              </w:rPr>
              <w:lastRenderedPageBreak/>
              <w:t>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F611B" w:rsidRPr="002D2CD1" w:rsidRDefault="002F611B" w:rsidP="00D4595B">
            <w:pPr>
              <w:spacing w:before="120" w:after="120" w:line="240" w:lineRule="auto"/>
              <w:jc w:val="both"/>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F611B" w:rsidRPr="002D2CD1" w:rsidRDefault="002F611B" w:rsidP="00D4595B">
            <w:pPr>
              <w:spacing w:before="120" w:after="120" w:line="240" w:lineRule="auto"/>
              <w:jc w:val="both"/>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F611B" w:rsidRDefault="002F611B" w:rsidP="00D4595B">
            <w:pPr>
              <w:spacing w:before="120" w:after="120" w:line="240" w:lineRule="auto"/>
              <w:jc w:val="both"/>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r>
              <w:rPr>
                <w:sz w:val="24"/>
              </w:rPr>
              <w:t xml:space="preserve"> </w:t>
            </w:r>
          </w:p>
          <w:p w:rsidR="002F611B" w:rsidRDefault="002F611B" w:rsidP="00D4595B">
            <w:pPr>
              <w:spacing w:before="120" w:after="120" w:line="240" w:lineRule="auto"/>
              <w:jc w:val="both"/>
              <w:rPr>
                <w:sz w:val="24"/>
              </w:rPr>
            </w:pPr>
          </w:p>
          <w:p w:rsidR="002F611B" w:rsidRPr="00D4595B" w:rsidRDefault="002F611B" w:rsidP="00D4595B">
            <w:pPr>
              <w:spacing w:before="120" w:after="120" w:line="240" w:lineRule="auto"/>
              <w:jc w:val="both"/>
              <w:rPr>
                <w:sz w:val="24"/>
              </w:rPr>
            </w:pPr>
            <w:r>
              <w:rPr>
                <w:sz w:val="24"/>
              </w:rPr>
              <w:t xml:space="preserve">Adaptarea de către GAL a cererii de finanțare poate presupune eliminarea unor cerințe care nu au aplicabilitate în cazul proiectelor depuse în cadrul apelului de seleecție lansat de GAL </w:t>
            </w:r>
            <w:r w:rsidRPr="00C97C45">
              <w:rPr>
                <w:i/>
                <w:sz w:val="24"/>
              </w:rPr>
              <w:t>(de ex., creșterea nivelului de confort cu cel puțin o margaretă în cazul modernizării structurii de primire turistică, în cazul proiectelor cu obiective care se încadrează în art. 19, alin. (1), lit. (b) și care vizează agropensiuni)</w:t>
            </w:r>
            <w:r>
              <w:rPr>
                <w:sz w:val="24"/>
              </w:rPr>
              <w:t xml:space="preserve"> și/ sau introducerea de noi cerințe specifice tipurilor de operațiuni propuse, fără a aduce atingere condițiilor generale de eligibilitate. </w:t>
            </w:r>
          </w:p>
        </w:tc>
      </w:tr>
      <w:tr w:rsidR="002F611B" w:rsidRPr="006723F4" w:rsidTr="00D4595B">
        <w:tc>
          <w:tcPr>
            <w:tcW w:w="2072"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Pr>
                <w:sz w:val="24"/>
              </w:rPr>
              <w:lastRenderedPageBreak/>
              <w:t>3</w:t>
            </w:r>
            <w:r w:rsidRPr="002D2CD1">
              <w:rPr>
                <w:sz w:val="24"/>
              </w:rPr>
              <w:t xml:space="preserve"> Solicitantul are în implementare proiecte în cadrul uneia dintre măsurile 141, 112,  411-141, 411-112 aferente PNDR 2007 – 2013 sau are proiect depus submăsura 6.1 </w:t>
            </w:r>
            <w:r w:rsidRPr="002D2CD1">
              <w:rPr>
                <w:sz w:val="24"/>
              </w:rPr>
              <w:lastRenderedPageBreak/>
              <w:t>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2F611B" w:rsidRPr="005271D7" w:rsidRDefault="002F611B" w:rsidP="00D4595B">
            <w:pPr>
              <w:spacing w:before="120" w:after="120" w:line="240" w:lineRule="auto"/>
              <w:jc w:val="both"/>
              <w:rPr>
                <w:sz w:val="24"/>
              </w:rPr>
            </w:pPr>
            <w:r w:rsidRPr="002D2CD1">
              <w:rPr>
                <w:sz w:val="24"/>
                <w:lang w:val="it-IT"/>
              </w:rPr>
              <w:lastRenderedPageBreak/>
              <w:t xml:space="preserve">Expertul verifică </w:t>
            </w:r>
            <w:r w:rsidR="005271D7">
              <w:rPr>
                <w:sz w:val="24"/>
              </w:rPr>
              <w:t xml:space="preserve">declaratia pe propria raspundere, </w:t>
            </w:r>
            <w:r w:rsidR="005271D7" w:rsidRPr="002D2CD1">
              <w:rPr>
                <w:sz w:val="24"/>
              </w:rPr>
              <w:t>dacă aceasta este  datată, semnată și, după caz, ștampilată</w:t>
            </w:r>
            <w:r w:rsidR="005271D7">
              <w:rPr>
                <w:sz w:val="24"/>
              </w:rPr>
              <w:t xml:space="preserve">, </w:t>
            </w:r>
            <w:r w:rsidRPr="002D2CD1">
              <w:rPr>
                <w:sz w:val="24"/>
                <w:lang w:val="it-IT"/>
              </w:rPr>
              <w:t>dacă solicitantul are proiect în implementare pe măsurile 141, 112, 411</w:t>
            </w:r>
            <w:r>
              <w:rPr>
                <w:sz w:val="24"/>
                <w:lang w:val="it-IT"/>
              </w:rPr>
              <w:t>-</w:t>
            </w:r>
            <w:r w:rsidRPr="002D2CD1">
              <w:rPr>
                <w:sz w:val="24"/>
                <w:lang w:val="it-IT"/>
              </w:rPr>
              <w:t>141, 411</w:t>
            </w:r>
            <w:r>
              <w:rPr>
                <w:sz w:val="24"/>
                <w:lang w:val="it-IT"/>
              </w:rPr>
              <w:t>-</w:t>
            </w:r>
            <w:r w:rsidRPr="002D2CD1">
              <w:rPr>
                <w:sz w:val="24"/>
                <w:lang w:val="it-IT"/>
              </w:rPr>
              <w:t xml:space="preserve">112, </w:t>
            </w:r>
            <w:r w:rsidRPr="002D2CD1">
              <w:rPr>
                <w:sz w:val="24"/>
              </w:rPr>
              <w:t xml:space="preserve">şi </w:t>
            </w:r>
            <w:r w:rsidR="005271D7">
              <w:rPr>
                <w:sz w:val="24"/>
              </w:rPr>
              <w:t>daca are</w:t>
            </w:r>
            <w:r w:rsidRPr="002D2CD1">
              <w:rPr>
                <w:sz w:val="24"/>
                <w:lang w:val="it-IT"/>
              </w:rPr>
              <w:t xml:space="preserve"> în implementare (</w:t>
            </w:r>
            <w:r w:rsidRPr="002D2CD1">
              <w:rPr>
                <w:sz w:val="24"/>
              </w:rPr>
              <w:t>î</w:t>
            </w:r>
            <w:r w:rsidRPr="002D2CD1">
              <w:rPr>
                <w:sz w:val="24"/>
                <w:lang w:val="it-IT"/>
              </w:rPr>
              <w:t xml:space="preserve">n sensul că nu a </w:t>
            </w:r>
            <w:r w:rsidRPr="002D2CD1">
              <w:rPr>
                <w:sz w:val="24"/>
                <w:lang w:val="it-IT"/>
              </w:rPr>
              <w:lastRenderedPageBreak/>
              <w:t xml:space="preserve">primit ce-a de-a doua tranșă de plată din suma forfetară) pe submăsura 6.1 sau 6.3.  </w:t>
            </w:r>
          </w:p>
          <w:p w:rsidR="002F611B" w:rsidRPr="002D2CD1" w:rsidRDefault="002F611B" w:rsidP="00D4595B">
            <w:pPr>
              <w:spacing w:before="120" w:after="120" w:line="240" w:lineRule="auto"/>
              <w:jc w:val="both"/>
              <w:rPr>
                <w:sz w:val="24"/>
              </w:rPr>
            </w:pPr>
            <w:r w:rsidRPr="002D2CD1">
              <w:rPr>
                <w:sz w:val="24"/>
                <w:lang w:val="it-IT"/>
              </w:rPr>
              <w:t>Dacă DA, aceasta este condiţie de neeligibilitate</w:t>
            </w:r>
            <w:r>
              <w:rPr>
                <w:sz w:val="24"/>
                <w:lang w:val="it-IT"/>
              </w:rPr>
              <w:t xml:space="preserve"> pentru proiectele cu obiective care se încadrează în prevederile art. 17 alin. (1) lit. (a), (b)</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2F611B" w:rsidRPr="002D2CD1" w:rsidRDefault="002F611B" w:rsidP="00D4595B">
            <w:pPr>
              <w:spacing w:before="120" w:after="120" w:line="240" w:lineRule="auto"/>
              <w:jc w:val="both"/>
              <w:rPr>
                <w:sz w:val="24"/>
                <w:lang w:val="it-IT"/>
              </w:rPr>
            </w:pPr>
            <w:r w:rsidRPr="002D2CD1">
              <w:rPr>
                <w:sz w:val="24"/>
              </w:rPr>
              <w:t>Dacă NU, cererea de finanţare se consideră eligibilă din acest punct de vedere şi se continuă verificarea eligibilităţii.</w:t>
            </w:r>
          </w:p>
        </w:tc>
      </w:tr>
      <w:tr w:rsidR="002F611B" w:rsidRPr="00412201" w:rsidTr="00D4595B">
        <w:tc>
          <w:tcPr>
            <w:tcW w:w="2072" w:type="pct"/>
            <w:tcBorders>
              <w:top w:val="single" w:sz="4" w:space="0" w:color="auto"/>
              <w:left w:val="single" w:sz="4" w:space="0" w:color="auto"/>
              <w:bottom w:val="single" w:sz="4" w:space="0" w:color="auto"/>
              <w:right w:val="single" w:sz="4" w:space="0" w:color="auto"/>
            </w:tcBorders>
            <w:shd w:val="clear" w:color="auto" w:fill="auto"/>
          </w:tcPr>
          <w:p w:rsidR="002F611B" w:rsidRPr="002D2CD1" w:rsidRDefault="002F611B" w:rsidP="00D4595B">
            <w:pPr>
              <w:spacing w:before="120" w:after="120" w:line="240" w:lineRule="auto"/>
              <w:jc w:val="both"/>
            </w:pPr>
            <w:r>
              <w:rPr>
                <w:b/>
                <w:sz w:val="24"/>
              </w:rPr>
              <w:lastRenderedPageBreak/>
              <w:t>4</w:t>
            </w:r>
            <w:r w:rsidRPr="002D2CD1">
              <w:rPr>
                <w:b/>
                <w:sz w:val="24"/>
              </w:rPr>
              <w:t xml:space="preserve"> Solicitantul nu trebuie să fie în dificultate, în conformitate cu legislația în vigoare</w:t>
            </w:r>
          </w:p>
          <w:p w:rsidR="002F611B" w:rsidRPr="002D2CD1" w:rsidRDefault="002F611B" w:rsidP="00D4595B">
            <w:pPr>
              <w:spacing w:before="120" w:after="120" w:line="240" w:lineRule="auto"/>
              <w:jc w:val="both"/>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2F611B" w:rsidRPr="002D2CD1" w:rsidRDefault="002F611B" w:rsidP="00D4595B">
            <w:pPr>
              <w:spacing w:before="120" w:after="120" w:line="240" w:lineRule="auto"/>
              <w:jc w:val="both"/>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2F611B" w:rsidRPr="00552D49" w:rsidRDefault="002F611B" w:rsidP="00D4595B">
            <w:pPr>
              <w:spacing w:before="120" w:after="120" w:line="240" w:lineRule="auto"/>
              <w:jc w:val="both"/>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2F611B" w:rsidRPr="00552D49" w:rsidRDefault="002F611B" w:rsidP="00D4595B">
            <w:pPr>
              <w:spacing w:before="120" w:after="120" w:line="240" w:lineRule="auto"/>
              <w:jc w:val="both"/>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2F611B" w:rsidRPr="00552D49" w:rsidRDefault="002F611B" w:rsidP="00D4595B">
            <w:pPr>
              <w:spacing w:before="120" w:after="120" w:line="240" w:lineRule="auto"/>
              <w:jc w:val="both"/>
              <w:rPr>
                <w:rStyle w:val="Hyperlink"/>
                <w:sz w:val="24"/>
                <w:lang w:val="fr-FR"/>
              </w:rPr>
            </w:pPr>
            <w:r w:rsidRPr="00552D49">
              <w:rPr>
                <w:sz w:val="24"/>
                <w:lang w:val="fr-FR"/>
              </w:rPr>
              <w:t xml:space="preserve">Pentru toate tipurile de întreprinderi se verifică Certificatul constatator din ONRC pentru a se identifica </w:t>
            </w:r>
            <w:r w:rsidR="005271D7">
              <w:rPr>
                <w:sz w:val="24"/>
                <w:lang w:val="fr-FR"/>
              </w:rPr>
              <w:t>eventuale decizii de insolvență.</w:t>
            </w:r>
          </w:p>
          <w:p w:rsidR="002F611B" w:rsidRPr="00552D49" w:rsidRDefault="002F611B" w:rsidP="00D4595B">
            <w:pPr>
              <w:spacing w:before="120" w:after="120" w:line="240" w:lineRule="auto"/>
              <w:jc w:val="both"/>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2F611B" w:rsidRPr="00552D49" w:rsidRDefault="002F611B" w:rsidP="00D4595B">
            <w:pPr>
              <w:spacing w:before="120" w:after="120" w:line="240" w:lineRule="auto"/>
              <w:jc w:val="both"/>
              <w:rPr>
                <w:color w:val="000000"/>
                <w:sz w:val="24"/>
                <w:lang w:val="fr-FR"/>
              </w:rPr>
            </w:pPr>
            <w:r w:rsidRPr="00552D49">
              <w:rPr>
                <w:color w:val="000000"/>
                <w:sz w:val="24"/>
                <w:lang w:val="fr-FR"/>
              </w:rPr>
              <w:lastRenderedPageBreak/>
              <w:t>In situatia in care in Certificatul din Oficiul Registrului Comertului se mentioneaza ca firma este in proces de reorganizare judiciara sau faliment, atunci solicitantul este incadrat in categoria firmelor in dificultate.</w:t>
            </w:r>
          </w:p>
          <w:p w:rsidR="002F611B" w:rsidRPr="00552D49" w:rsidRDefault="002F611B" w:rsidP="00D4595B">
            <w:pPr>
              <w:spacing w:before="120" w:after="120" w:line="240" w:lineRule="auto"/>
              <w:jc w:val="both"/>
              <w:rPr>
                <w:sz w:val="24"/>
                <w:lang w:val="fr-FR"/>
              </w:rPr>
            </w:pPr>
            <w:r w:rsidRPr="00552D49">
              <w:rPr>
                <w:sz w:val="24"/>
                <w:lang w:val="fr-FR"/>
              </w:rPr>
              <w:t xml:space="preserve">Daca expertul constata </w:t>
            </w:r>
            <w:proofErr w:type="gramStart"/>
            <w:r w:rsidRPr="00552D49">
              <w:rPr>
                <w:sz w:val="24"/>
                <w:lang w:val="fr-FR"/>
              </w:rPr>
              <w:t>ca</w:t>
            </w:r>
            <w:proofErr w:type="gramEnd"/>
            <w:r w:rsidRPr="00552D49">
              <w:rPr>
                <w:sz w:val="24"/>
                <w:lang w:val="fr-FR"/>
              </w:rPr>
              <w:t xml:space="preserve"> datele (sau calculul) din declaratia prezentata au fost preluate de solicitant eronat din Situatiile financiare, expertul reglementeaza erorile de preluare prin solicitarea de informații suplimentare E3.4L.  </w:t>
            </w:r>
          </w:p>
          <w:p w:rsidR="002F611B" w:rsidRPr="002D2CD1" w:rsidRDefault="002F611B" w:rsidP="00D4595B">
            <w:pPr>
              <w:spacing w:before="120" w:after="120" w:line="240" w:lineRule="auto"/>
              <w:jc w:val="both"/>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2F611B" w:rsidRPr="002D2CD1" w:rsidRDefault="002F611B" w:rsidP="00D4595B">
            <w:pPr>
              <w:spacing w:before="120" w:after="120" w:line="240" w:lineRule="auto"/>
              <w:jc w:val="both"/>
              <w:rPr>
                <w:color w:val="000000"/>
                <w:sz w:val="24"/>
              </w:rPr>
            </w:pPr>
            <w:r w:rsidRPr="002D2CD1">
              <w:rPr>
                <w:sz w:val="24"/>
              </w:rPr>
              <w:t xml:space="preserve"> În caz contrar se va bifa “da”, iar cererea de finanţare va fi declarată neeligibilă. </w:t>
            </w:r>
          </w:p>
          <w:p w:rsidR="002F611B" w:rsidRPr="002D2CD1" w:rsidRDefault="002F611B" w:rsidP="00D4595B">
            <w:pPr>
              <w:spacing w:before="120" w:after="120" w:line="240" w:lineRule="auto"/>
              <w:jc w:val="both"/>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2F611B" w:rsidRPr="002D2CD1" w:rsidRDefault="002F611B" w:rsidP="00D4595B">
            <w:pPr>
              <w:spacing w:before="120" w:after="120" w:line="240" w:lineRule="auto"/>
              <w:jc w:val="both"/>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2F611B" w:rsidRPr="002D2CD1" w:rsidRDefault="002F611B" w:rsidP="00D4595B">
            <w:pPr>
              <w:spacing w:before="120" w:after="120" w:line="240" w:lineRule="auto"/>
              <w:jc w:val="both"/>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2F611B" w:rsidRPr="002D2CD1" w:rsidRDefault="002F611B" w:rsidP="00D4595B">
            <w:pPr>
              <w:spacing w:before="120" w:after="120" w:line="240" w:lineRule="auto"/>
              <w:jc w:val="both"/>
              <w:rPr>
                <w:sz w:val="24"/>
              </w:rPr>
            </w:pPr>
            <w:r w:rsidRPr="002D2CD1">
              <w:rPr>
                <w:sz w:val="24"/>
              </w:rPr>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2F611B" w:rsidRPr="002D2CD1" w:rsidRDefault="002F611B" w:rsidP="00D4595B">
            <w:pPr>
              <w:spacing w:before="120" w:after="120" w:line="240" w:lineRule="auto"/>
              <w:jc w:val="both"/>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2F611B" w:rsidRPr="00552D49" w:rsidRDefault="002F611B" w:rsidP="00D4595B">
            <w:pPr>
              <w:spacing w:before="120" w:after="120" w:line="240" w:lineRule="auto"/>
              <w:jc w:val="both"/>
              <w:rPr>
                <w:sz w:val="24"/>
              </w:rPr>
            </w:pPr>
            <w:r w:rsidRPr="00552D49">
              <w:rPr>
                <w:b/>
                <w:sz w:val="24"/>
              </w:rPr>
              <w:t>Pierderi de capital</w:t>
            </w:r>
            <w:r w:rsidRPr="00552D49">
              <w:rPr>
                <w:sz w:val="24"/>
              </w:rPr>
              <w:t xml:space="preserve"> (rezultatul negativ obtinut  in urma deducerii pierderilor) = ( Prime de capital + </w:t>
            </w:r>
            <w:r w:rsidRPr="00552D49">
              <w:rPr>
                <w:sz w:val="24"/>
              </w:rPr>
              <w:lastRenderedPageBreak/>
              <w:t xml:space="preserve">Rezerve din reevaluare + Rezerve )+ (Rezultatul reportat + Rezultatul exercițiului financiar) </w:t>
            </w:r>
          </w:p>
          <w:p w:rsidR="002F611B" w:rsidRPr="002D2CD1" w:rsidRDefault="002F611B" w:rsidP="00D4595B">
            <w:pPr>
              <w:spacing w:before="120" w:after="120" w:line="240" w:lineRule="auto"/>
              <w:jc w:val="both"/>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2F611B" w:rsidRPr="007A26D3" w:rsidRDefault="002F611B" w:rsidP="00D4595B">
            <w:pPr>
              <w:spacing w:before="120" w:after="120" w:line="240" w:lineRule="auto"/>
              <w:jc w:val="both"/>
              <w:rPr>
                <w:sz w:val="24"/>
                <w:szCs w:val="24"/>
              </w:rPr>
            </w:pPr>
            <w:r w:rsidRPr="00C97C45">
              <w:rPr>
                <w:sz w:val="24"/>
                <w:szCs w:val="24"/>
              </w:rPr>
              <w:t>Intreprinderea care nu inregistreaza pierderi acumulate,</w:t>
            </w:r>
            <w:r w:rsidRPr="007A26D3">
              <w:rPr>
                <w:sz w:val="24"/>
                <w:szCs w:val="24"/>
              </w:rPr>
              <w:t xml:space="preserve"> nu este in dificultate,</w:t>
            </w:r>
            <w:r w:rsidRPr="00C97C45">
              <w:rPr>
                <w:sz w:val="24"/>
                <w:szCs w:val="24"/>
              </w:rPr>
              <w:t xml:space="preserve"> respectiv cand, Pierderea de capital (rezultatul obtinut  in urma deducerii pierderilor) &gt; 0.</w:t>
            </w:r>
            <w:r w:rsidRPr="007A26D3">
              <w:rPr>
                <w:sz w:val="24"/>
                <w:szCs w:val="24"/>
              </w:rPr>
              <w:t xml:space="preserve"> </w:t>
            </w:r>
          </w:p>
          <w:p w:rsidR="002F611B" w:rsidRPr="00552D49" w:rsidRDefault="002F611B" w:rsidP="00D4595B">
            <w:pPr>
              <w:spacing w:before="120" w:after="120" w:line="240" w:lineRule="auto"/>
              <w:jc w:val="both"/>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2F611B" w:rsidRPr="002D2CD1" w:rsidRDefault="002F611B" w:rsidP="00D4595B">
            <w:pPr>
              <w:spacing w:before="120" w:after="120" w:line="240" w:lineRule="auto"/>
              <w:jc w:val="both"/>
              <w:rPr>
                <w:sz w:val="24"/>
              </w:rPr>
            </w:pPr>
            <w:r w:rsidRPr="002D2CD1">
              <w:rPr>
                <w:b/>
                <w:sz w:val="24"/>
              </w:rPr>
              <w:t xml:space="preserve">Intreprinderea  este în dificultate  </w:t>
            </w:r>
            <w:r w:rsidRPr="002D2CD1">
              <w:rPr>
                <w:sz w:val="24"/>
              </w:rPr>
              <w:t>daca</w:t>
            </w:r>
            <w:r w:rsidRPr="002D2CD1">
              <w:rPr>
                <w:b/>
                <w:sz w:val="24"/>
              </w:rPr>
              <w:t xml:space="preserve"> </w:t>
            </w:r>
          </w:p>
          <w:p w:rsidR="002F611B" w:rsidRPr="002D2CD1" w:rsidRDefault="002F611B" w:rsidP="00D4595B">
            <w:pPr>
              <w:spacing w:before="120" w:after="120" w:line="240" w:lineRule="auto"/>
              <w:jc w:val="both"/>
              <w:rPr>
                <w:sz w:val="24"/>
                <w:lang w:val="it-IT"/>
              </w:rPr>
            </w:pPr>
            <w:r w:rsidRPr="002D2CD1">
              <w:rPr>
                <w:sz w:val="24"/>
              </w:rPr>
              <w:t>Pierderile de capital (rezultatul negativ obtinut  in urma deducerii pierderilor) in valoare absoluta  &gt;  50% x Capital social subscris și vărsat</w:t>
            </w:r>
          </w:p>
        </w:tc>
      </w:tr>
      <w:tr w:rsidR="002F611B" w:rsidRPr="00412201" w:rsidTr="00D4595B">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2F611B" w:rsidRPr="00552D49" w:rsidRDefault="002F611B" w:rsidP="00D4595B">
            <w:pPr>
              <w:spacing w:before="120" w:after="120" w:line="240" w:lineRule="auto"/>
              <w:jc w:val="both"/>
              <w:rPr>
                <w:sz w:val="24"/>
                <w:lang w:val="fr-FR"/>
              </w:rPr>
            </w:pPr>
            <w:r>
              <w:rPr>
                <w:sz w:val="24"/>
                <w:lang w:val="fr-FR"/>
              </w:rPr>
              <w:lastRenderedPageBreak/>
              <w:t>5</w:t>
            </w:r>
            <w:r w:rsidRPr="00552D49">
              <w:rPr>
                <w:sz w:val="24"/>
                <w:lang w:val="fr-FR"/>
              </w:rPr>
              <w:t xml:space="preserve">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2F611B" w:rsidRPr="002D2CD1" w:rsidRDefault="002F611B" w:rsidP="00D4595B">
            <w:pPr>
              <w:spacing w:before="120" w:after="120" w:line="240" w:lineRule="auto"/>
              <w:jc w:val="both"/>
              <w:rPr>
                <w:i/>
                <w:sz w:val="24"/>
              </w:rPr>
            </w:pPr>
            <w:r w:rsidRPr="002D2CD1">
              <w:rPr>
                <w:i/>
                <w:sz w:val="24"/>
                <w:lang w:val="en-US"/>
              </w:rPr>
              <w:t>Doc. verificat:  Declaraţia F,</w:t>
            </w:r>
            <w:r w:rsidRPr="002D2CD1">
              <w:rPr>
                <w:i/>
                <w:color w:val="000000"/>
                <w:sz w:val="24"/>
                <w:lang w:val="en-US"/>
              </w:rPr>
              <w:t xml:space="preserve"> Certificatul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2F611B" w:rsidRPr="002D2CD1" w:rsidRDefault="002F611B" w:rsidP="00D4595B">
            <w:pPr>
              <w:spacing w:before="120" w:after="120" w:line="240" w:lineRule="auto"/>
              <w:jc w:val="both"/>
              <w:rPr>
                <w:sz w:val="24"/>
              </w:rPr>
            </w:pPr>
            <w:r w:rsidRPr="00552D49">
              <w:rPr>
                <w:rStyle w:val="sp1"/>
                <w:b w:val="0"/>
                <w:color w:val="auto"/>
                <w:sz w:val="24"/>
              </w:rPr>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2F611B" w:rsidRPr="006723F4" w:rsidTr="00D4595B">
        <w:tc>
          <w:tcPr>
            <w:tcW w:w="2072" w:type="pct"/>
            <w:tcBorders>
              <w:top w:val="single" w:sz="4" w:space="0" w:color="auto"/>
              <w:left w:val="single" w:sz="4" w:space="0" w:color="auto"/>
              <w:bottom w:val="single" w:sz="4" w:space="0" w:color="auto"/>
              <w:right w:val="single" w:sz="4" w:space="0" w:color="auto"/>
            </w:tcBorders>
            <w:hideMark/>
          </w:tcPr>
          <w:p w:rsidR="002F611B" w:rsidRPr="00552D49" w:rsidRDefault="002F611B" w:rsidP="00D4595B">
            <w:pPr>
              <w:spacing w:before="120" w:after="120" w:line="240" w:lineRule="auto"/>
              <w:jc w:val="both"/>
              <w:rPr>
                <w:sz w:val="24"/>
                <w:lang w:val="fr-FR"/>
              </w:rPr>
            </w:pPr>
            <w:r>
              <w:rPr>
                <w:sz w:val="24"/>
                <w:lang w:val="fr-FR"/>
              </w:rPr>
              <w:t>6</w:t>
            </w:r>
            <w:r w:rsidRPr="00552D49">
              <w:rPr>
                <w:sz w:val="24"/>
                <w:lang w:val="fr-FR"/>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2F611B" w:rsidRPr="002D2CD1" w:rsidRDefault="002F611B" w:rsidP="00D4595B">
            <w:pPr>
              <w:spacing w:before="120" w:after="120" w:line="240" w:lineRule="auto"/>
              <w:jc w:val="both"/>
              <w:rPr>
                <w:sz w:val="24"/>
                <w:lang w:val="en-US"/>
              </w:rPr>
            </w:pPr>
            <w:r w:rsidRPr="002D2CD1">
              <w:rPr>
                <w:i/>
                <w:sz w:val="24"/>
                <w:lang w:val="en-US"/>
              </w:rPr>
              <w:lastRenderedPageBreak/>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2F611B" w:rsidRPr="00552D49" w:rsidRDefault="002F611B" w:rsidP="00D4595B">
            <w:pPr>
              <w:spacing w:before="120" w:after="120" w:line="240" w:lineRule="auto"/>
              <w:jc w:val="both"/>
              <w:rPr>
                <w:sz w:val="24"/>
                <w:lang w:val="fr-FR"/>
              </w:rPr>
            </w:pPr>
            <w:r w:rsidRPr="00552D49">
              <w:rPr>
                <w:color w:val="000000"/>
                <w:sz w:val="24"/>
                <w:lang w:val="fr-FR"/>
              </w:rPr>
              <w:lastRenderedPageBreak/>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2F611B" w:rsidRPr="002D2CD1" w:rsidRDefault="002F611B" w:rsidP="00D4595B">
            <w:pPr>
              <w:spacing w:before="120" w:after="120" w:line="240" w:lineRule="auto"/>
              <w:jc w:val="both"/>
              <w:rPr>
                <w:sz w:val="24"/>
              </w:rPr>
            </w:pPr>
            <w:r w:rsidRPr="002D2CD1">
              <w:rPr>
                <w:sz w:val="24"/>
              </w:rPr>
              <w:t>Verificarea se reia in etapa de contractare</w:t>
            </w:r>
          </w:p>
        </w:tc>
      </w:tr>
      <w:tr w:rsidR="002F611B" w:rsidRPr="006723F4" w:rsidTr="00D4595B">
        <w:tc>
          <w:tcPr>
            <w:tcW w:w="2072" w:type="pct"/>
            <w:tcBorders>
              <w:top w:val="single" w:sz="4" w:space="0" w:color="auto"/>
              <w:left w:val="single" w:sz="4" w:space="0" w:color="auto"/>
              <w:bottom w:val="single" w:sz="4" w:space="0" w:color="auto"/>
              <w:right w:val="single" w:sz="4" w:space="0" w:color="auto"/>
            </w:tcBorders>
            <w:hideMark/>
          </w:tcPr>
          <w:p w:rsidR="002F611B" w:rsidRPr="00552D49" w:rsidRDefault="002F611B" w:rsidP="00D4595B">
            <w:pPr>
              <w:spacing w:before="120" w:after="120" w:line="240" w:lineRule="auto"/>
              <w:jc w:val="both"/>
              <w:rPr>
                <w:sz w:val="24"/>
              </w:rPr>
            </w:pPr>
            <w:r>
              <w:rPr>
                <w:sz w:val="24"/>
              </w:rPr>
              <w:t>7</w:t>
            </w:r>
            <w:r w:rsidRPr="00552D49">
              <w:rPr>
                <w:sz w:val="24"/>
              </w:rPr>
              <w:t xml:space="preserve"> Intreprinderea face subiectul unui ordin de recuperare încă neexecutat în urma unei decizii anterioare a Comisiei sau a unui alt furnizor de ajutor de stat sau de minimis privind declararea unui ajutor ca fiind ilegal şi incompatibil cu piaţa comună ?.</w:t>
            </w:r>
          </w:p>
          <w:p w:rsidR="002F611B" w:rsidRPr="00552D49" w:rsidRDefault="002F611B" w:rsidP="00D4595B">
            <w:pPr>
              <w:spacing w:before="120" w:after="120" w:line="240" w:lineRule="auto"/>
              <w:jc w:val="both"/>
              <w:rPr>
                <w:sz w:val="24"/>
              </w:rPr>
            </w:pPr>
            <w:r w:rsidRPr="00552D49">
              <w:rPr>
                <w:sz w:val="24"/>
              </w:rPr>
              <w:t xml:space="preserve">sau </w:t>
            </w:r>
          </w:p>
          <w:p w:rsidR="002F611B" w:rsidRPr="00552D49" w:rsidRDefault="002F611B" w:rsidP="00D4595B">
            <w:pPr>
              <w:spacing w:before="120" w:after="120" w:line="240" w:lineRule="auto"/>
              <w:jc w:val="both"/>
              <w:rPr>
                <w:i/>
                <w:color w:val="000000"/>
                <w:sz w:val="24"/>
              </w:rPr>
            </w:pPr>
            <w:r w:rsidRPr="00552D49">
              <w:rPr>
                <w:sz w:val="24"/>
              </w:rPr>
              <w:t>in cazul în care a facut obiectul unei astfel de decizii, aceasta a fost deja executata si ajutorul a fost integral recuperat, inclusiv dobanda de recuperare aferenta?</w:t>
            </w:r>
          </w:p>
          <w:p w:rsidR="002F611B" w:rsidRPr="00552D49" w:rsidRDefault="002F611B" w:rsidP="00D4595B">
            <w:pPr>
              <w:spacing w:before="120" w:after="120" w:line="240" w:lineRule="auto"/>
              <w:jc w:val="both"/>
              <w:rPr>
                <w:i/>
                <w:sz w:val="24"/>
                <w:lang w:val="fr-FR"/>
              </w:rPr>
            </w:pPr>
            <w:r w:rsidRPr="00552D49">
              <w:rPr>
                <w:i/>
                <w:sz w:val="24"/>
                <w:lang w:val="fr-FR"/>
              </w:rPr>
              <w:t xml:space="preserve">Doc. </w:t>
            </w:r>
            <w:proofErr w:type="gramStart"/>
            <w:r w:rsidRPr="00552D49">
              <w:rPr>
                <w:i/>
                <w:sz w:val="24"/>
                <w:lang w:val="fr-FR"/>
              </w:rPr>
              <w:t>verificat:</w:t>
            </w:r>
            <w:proofErr w:type="gramEnd"/>
            <w:r w:rsidRPr="00552D49">
              <w:rPr>
                <w:i/>
                <w:sz w:val="24"/>
                <w:lang w:val="fr-FR"/>
              </w:rPr>
              <w:t xml:space="preserve">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2F611B" w:rsidRPr="00552D49" w:rsidRDefault="002F611B" w:rsidP="00D4595B">
            <w:pPr>
              <w:spacing w:before="120" w:after="120" w:line="240" w:lineRule="auto"/>
              <w:jc w:val="both"/>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2F611B" w:rsidRPr="00552D49" w:rsidRDefault="002F611B" w:rsidP="00D4595B">
            <w:pPr>
              <w:spacing w:before="120" w:after="120" w:line="240" w:lineRule="auto"/>
              <w:jc w:val="both"/>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2F611B" w:rsidRPr="00552D49" w:rsidRDefault="002F611B" w:rsidP="00D4595B">
            <w:pPr>
              <w:spacing w:before="120" w:after="120" w:line="240" w:lineRule="auto"/>
              <w:jc w:val="both"/>
              <w:rPr>
                <w:sz w:val="24"/>
                <w:lang w:val="fr-FR"/>
              </w:rPr>
            </w:pPr>
            <w:r w:rsidRPr="00552D49">
              <w:rPr>
                <w:sz w:val="24"/>
                <w:lang w:val="fr-FR"/>
              </w:rPr>
              <w:t xml:space="preserve">In </w:t>
            </w:r>
            <w:proofErr w:type="gramStart"/>
            <w:r w:rsidRPr="00552D49">
              <w:rPr>
                <w:sz w:val="24"/>
                <w:lang w:val="fr-FR"/>
              </w:rPr>
              <w:t>cazul  în</w:t>
            </w:r>
            <w:proofErr w:type="gramEnd"/>
            <w:r w:rsidRPr="00552D49">
              <w:rPr>
                <w:sz w:val="24"/>
                <w:lang w:val="fr-FR"/>
              </w:rPr>
              <w:t xml:space="preserve">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2F611B" w:rsidRPr="006723F4" w:rsidTr="00D4595B">
        <w:tc>
          <w:tcPr>
            <w:tcW w:w="2072"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Pr>
                <w:sz w:val="24"/>
              </w:rPr>
              <w:t>8</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2F611B" w:rsidRPr="002D2CD1" w:rsidRDefault="002F611B" w:rsidP="00D4595B">
            <w:pPr>
              <w:spacing w:before="120" w:after="120" w:line="240" w:lineRule="auto"/>
              <w:jc w:val="both"/>
              <w:rPr>
                <w:sz w:val="24"/>
              </w:rPr>
            </w:pPr>
            <w:r w:rsidRPr="002D2CD1">
              <w:rPr>
                <w:sz w:val="24"/>
              </w:rPr>
              <w:t>sau</w:t>
            </w:r>
          </w:p>
          <w:p w:rsidR="002F611B" w:rsidRPr="002D2CD1" w:rsidRDefault="002F611B" w:rsidP="00D4595B">
            <w:pPr>
              <w:spacing w:before="120" w:after="120" w:line="240" w:lineRule="auto"/>
              <w:jc w:val="both"/>
              <w:rPr>
                <w:b/>
                <w:sz w:val="24"/>
              </w:rPr>
            </w:pPr>
            <w:r>
              <w:rPr>
                <w:sz w:val="24"/>
              </w:rPr>
              <w:t>8</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Expertul verifică bifele de la punctele</w:t>
            </w:r>
            <w:r>
              <w:rPr>
                <w:sz w:val="24"/>
              </w:rPr>
              <w:t xml:space="preserve"> </w:t>
            </w:r>
            <w:r w:rsidRPr="002D2CD1">
              <w:rPr>
                <w:sz w:val="24"/>
              </w:rPr>
              <w:t xml:space="preserve">din Declaratia F </w:t>
            </w:r>
          </w:p>
          <w:p w:rsidR="002F611B" w:rsidRPr="002D2CD1" w:rsidRDefault="002F611B" w:rsidP="00D4595B">
            <w:pPr>
              <w:spacing w:before="120" w:after="120" w:line="240" w:lineRule="auto"/>
              <w:jc w:val="both"/>
              <w:rPr>
                <w:sz w:val="24"/>
              </w:rPr>
            </w:pPr>
            <w:r w:rsidRPr="002D2CD1">
              <w:rPr>
                <w:sz w:val="24"/>
              </w:rPr>
              <w:t>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2F611B" w:rsidRPr="002D2CD1" w:rsidRDefault="002F611B" w:rsidP="00D4595B">
            <w:pPr>
              <w:spacing w:before="120" w:after="120" w:line="240" w:lineRule="auto"/>
              <w:jc w:val="both"/>
              <w:rPr>
                <w:sz w:val="24"/>
              </w:rPr>
            </w:pPr>
            <w:r w:rsidRPr="002D2CD1">
              <w:rPr>
                <w:sz w:val="24"/>
              </w:rPr>
              <w:t>Verificarea se va face si pe site Consiliul Concurentei.</w:t>
            </w:r>
          </w:p>
        </w:tc>
      </w:tr>
    </w:tbl>
    <w:p w:rsidR="002F611B" w:rsidRDefault="002F611B" w:rsidP="002F611B">
      <w:pPr>
        <w:spacing w:before="120" w:after="120" w:line="240" w:lineRule="auto"/>
        <w:rPr>
          <w:b/>
          <w:sz w:val="24"/>
          <w:u w:val="single"/>
        </w:rPr>
      </w:pPr>
    </w:p>
    <w:p w:rsidR="002F611B" w:rsidRPr="002D2CD1" w:rsidRDefault="002F611B" w:rsidP="002F611B">
      <w:pPr>
        <w:spacing w:before="120" w:after="120" w:line="240" w:lineRule="auto"/>
        <w:rPr>
          <w:b/>
          <w:sz w:val="24"/>
          <w:u w:val="single"/>
        </w:rPr>
      </w:pPr>
    </w:p>
    <w:p w:rsidR="002F611B" w:rsidRPr="002D2CD1" w:rsidRDefault="002F611B" w:rsidP="002F611B">
      <w:pPr>
        <w:shd w:val="clear" w:color="auto" w:fill="D9D9D9"/>
        <w:spacing w:before="120" w:after="120" w:line="240" w:lineRule="auto"/>
        <w:rPr>
          <w:b/>
          <w:sz w:val="24"/>
        </w:rPr>
      </w:pPr>
      <w:r w:rsidRPr="002D2CD1">
        <w:rPr>
          <w:b/>
          <w:sz w:val="24"/>
          <w:u w:val="single"/>
        </w:rPr>
        <w:t>B.Verificarea conditiilor de eligibilitate</w:t>
      </w:r>
    </w:p>
    <w:p w:rsidR="002F611B" w:rsidRPr="002D2CD1" w:rsidRDefault="002F611B" w:rsidP="002F611B">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F611B" w:rsidRPr="006723F4" w:rsidTr="00D4595B">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rPr>
            </w:pPr>
            <w:r w:rsidRPr="002D2CD1">
              <w:rPr>
                <w:b/>
                <w:sz w:val="24"/>
                <w:lang w:val="pt-BR"/>
              </w:rPr>
              <w:lastRenderedPageBreak/>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rPr>
          <w:trHeight w:val="64"/>
        </w:trPr>
        <w:tc>
          <w:tcPr>
            <w:tcW w:w="493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b/>
                <w:sz w:val="24"/>
              </w:rPr>
            </w:pPr>
            <w:r w:rsidRPr="002D2CD1">
              <w:rPr>
                <w:b/>
                <w:sz w:val="24"/>
              </w:rPr>
              <w:t>Fișa măsurii din SDL</w:t>
            </w: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2F611B" w:rsidRPr="002D2CD1" w:rsidRDefault="002F611B" w:rsidP="00D4595B">
            <w:pPr>
              <w:spacing w:before="120" w:after="120" w:line="240" w:lineRule="auto"/>
              <w:jc w:val="both"/>
              <w:rPr>
                <w:b/>
              </w:rPr>
            </w:pPr>
          </w:p>
          <w:p w:rsidR="002F611B" w:rsidRPr="002D2CD1" w:rsidRDefault="002F611B" w:rsidP="00D4595B">
            <w:pPr>
              <w:spacing w:before="120" w:after="120" w:line="240" w:lineRule="auto"/>
              <w:jc w:val="both"/>
              <w:rPr>
                <w:b/>
                <w:sz w:val="24"/>
              </w:rPr>
            </w:pPr>
            <w:r w:rsidRPr="002D2CD1">
              <w:rPr>
                <w:sz w:val="24"/>
              </w:rPr>
              <w:t xml:space="preserve">Document de înfiinţare a Institutelor de Cercetare, </w:t>
            </w:r>
            <w:r w:rsidRPr="002D2CD1">
              <w:rPr>
                <w:b/>
                <w:sz w:val="24"/>
              </w:rPr>
              <w:t>– dezvoltare, precum și a centrelor, staţiunilor şi unităților de cercetare-dezvoltare şi didactice din domeniul agricol.</w:t>
            </w: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b/>
                <w:sz w:val="24"/>
              </w:rPr>
            </w:pPr>
            <w:r w:rsidRPr="002D2CD1">
              <w:rPr>
                <w:b/>
                <w:sz w:val="24"/>
              </w:rPr>
              <w:t>Pentru proiectele cu investiții conform art. 19, alin. (1), lit. b):</w:t>
            </w:r>
          </w:p>
          <w:p w:rsidR="002F611B" w:rsidRPr="002D2CD1" w:rsidRDefault="002F611B" w:rsidP="00D4595B">
            <w:pPr>
              <w:spacing w:before="120" w:after="120" w:line="240" w:lineRule="auto"/>
              <w:jc w:val="both"/>
              <w:rPr>
                <w:sz w:val="24"/>
              </w:rPr>
            </w:pPr>
            <w:r w:rsidRPr="002D2CD1">
              <w:rPr>
                <w:sz w:val="24"/>
              </w:rPr>
              <w:t>Declaratie încadrare în IMM-uri</w:t>
            </w:r>
          </w:p>
          <w:p w:rsidR="002F611B" w:rsidRPr="002D2CD1" w:rsidRDefault="002F611B" w:rsidP="00D4595B">
            <w:pPr>
              <w:spacing w:before="120" w:after="120" w:line="240" w:lineRule="auto"/>
              <w:jc w:val="both"/>
              <w:rPr>
                <w:sz w:val="24"/>
              </w:rPr>
            </w:pPr>
            <w:r w:rsidRPr="002D2CD1">
              <w:rPr>
                <w:sz w:val="24"/>
              </w:rPr>
              <w:t>Situatiile financiare</w:t>
            </w:r>
          </w:p>
          <w:p w:rsidR="002F611B" w:rsidRPr="002D2CD1" w:rsidRDefault="002F611B" w:rsidP="00D4595B">
            <w:pPr>
              <w:spacing w:before="120" w:after="120" w:line="240" w:lineRule="auto"/>
              <w:jc w:val="both"/>
              <w:rPr>
                <w:sz w:val="24"/>
              </w:rPr>
            </w:pPr>
            <w:r w:rsidRPr="002D2CD1">
              <w:rPr>
                <w:sz w:val="24"/>
              </w:rPr>
              <w:t xml:space="preserve">Declaratie pe propria raspundere privind ajutoarele minimis </w:t>
            </w:r>
          </w:p>
          <w:p w:rsidR="002F611B" w:rsidRPr="002D2CD1" w:rsidRDefault="002F611B" w:rsidP="00D4595B">
            <w:pPr>
              <w:spacing w:before="120" w:after="120" w:line="240" w:lineRule="auto"/>
              <w:jc w:val="both"/>
              <w:rPr>
                <w:sz w:val="24"/>
              </w:rPr>
            </w:pPr>
            <w:r w:rsidRPr="002D2CD1">
              <w:rPr>
                <w:sz w:val="24"/>
              </w:rPr>
              <w:t xml:space="preserve">Registrele electronice al cererilor de finantare, Bazele de date AFIR cu proiectele contractate pe </w:t>
            </w:r>
            <w:r w:rsidRPr="002D2CD1">
              <w:rPr>
                <w:sz w:val="24"/>
              </w:rPr>
              <w:lastRenderedPageBreak/>
              <w:t>schema de minimis (M312, M313, M413.312, M413.313, sM 6.2, sM6.4,  sM7.6) Registrul C 1.13</w:t>
            </w:r>
          </w:p>
          <w:p w:rsidR="002F611B" w:rsidRPr="002D2CD1" w:rsidRDefault="002F611B" w:rsidP="00D4595B">
            <w:pPr>
              <w:spacing w:before="120" w:after="120" w:line="240" w:lineRule="auto"/>
              <w:jc w:val="both"/>
              <w:rPr>
                <w:sz w:val="24"/>
              </w:rPr>
            </w:pPr>
            <w:r w:rsidRPr="002D2CD1">
              <w:rPr>
                <w:sz w:val="24"/>
              </w:rPr>
              <w:t>Baza de date REGAS a Consiliului Concurentei</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pPr>
          </w:p>
        </w:tc>
        <w:tc>
          <w:tcPr>
            <w:tcW w:w="484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ind w:left="113"/>
              <w:jc w:val="both"/>
            </w:pPr>
            <w:r w:rsidRPr="002D2CD1">
              <w:rPr>
                <w:sz w:val="24"/>
              </w:rPr>
              <w:lastRenderedPageBreak/>
              <w:t>Se verifică tipurile de beneficiari eligibili confom Fișei măsurii din SDL.</w:t>
            </w:r>
          </w:p>
          <w:p w:rsidR="002F611B" w:rsidRPr="002D2CD1" w:rsidRDefault="002F611B" w:rsidP="00D4595B">
            <w:pPr>
              <w:spacing w:before="120" w:after="120" w:line="240" w:lineRule="auto"/>
              <w:ind w:left="113"/>
              <w:jc w:val="both"/>
            </w:pPr>
            <w:r w:rsidRPr="002D2CD1">
              <w:rPr>
                <w:sz w:val="24"/>
              </w:rPr>
              <w:t>În funcție de tipul de beneficiar eligibil, expertul face următoarele verificări:</w:t>
            </w:r>
          </w:p>
          <w:p w:rsidR="002F611B" w:rsidRPr="002D2CD1" w:rsidRDefault="002F611B" w:rsidP="00D4595B">
            <w:pPr>
              <w:spacing w:before="120" w:after="120" w:line="240" w:lineRule="auto"/>
              <w:ind w:left="113"/>
              <w:jc w:val="both"/>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2F611B" w:rsidRPr="002D2CD1" w:rsidRDefault="002F611B" w:rsidP="00D4595B">
            <w:pPr>
              <w:spacing w:before="120" w:after="120" w:line="240" w:lineRule="auto"/>
              <w:ind w:left="113"/>
              <w:jc w:val="both"/>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2F611B" w:rsidRPr="002D2CD1" w:rsidRDefault="002F611B" w:rsidP="00D4595B">
            <w:pPr>
              <w:spacing w:before="120" w:after="120" w:line="240" w:lineRule="auto"/>
              <w:ind w:left="113"/>
              <w:jc w:val="both"/>
            </w:pPr>
            <w:r w:rsidRPr="002D2CD1">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2F611B" w:rsidRPr="002D2CD1" w:rsidRDefault="002F611B" w:rsidP="00D4595B">
            <w:pPr>
              <w:spacing w:before="120" w:after="120" w:line="240" w:lineRule="auto"/>
              <w:ind w:left="113"/>
              <w:jc w:val="both"/>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xml:space="preserve">, gradul </w:t>
            </w:r>
            <w:r w:rsidRPr="002D2CD1">
              <w:rPr>
                <w:sz w:val="24"/>
              </w:rPr>
              <w:lastRenderedPageBreak/>
              <w:t>si tipul/ forma de: cooperativa agricola/ societate cooperativa agricolă, respectiv se încadrează în categoria de fermier, conform OUG 3/2015.</w:t>
            </w:r>
          </w:p>
          <w:p w:rsidR="002F611B" w:rsidRPr="002D2CD1" w:rsidRDefault="002F611B" w:rsidP="00D4595B">
            <w:pPr>
              <w:spacing w:before="120" w:after="120" w:line="240" w:lineRule="auto"/>
              <w:ind w:left="113"/>
              <w:jc w:val="both"/>
              <w:rPr>
                <w:b/>
              </w:rPr>
            </w:pPr>
            <w:r w:rsidRPr="002D2CD1">
              <w:rPr>
                <w:sz w:val="24"/>
              </w:rPr>
              <w:t xml:space="preserve">În cazul solicitanţilor Grupuri de producători se verifică pe site-ul </w:t>
            </w:r>
            <w:hyperlink r:id="rId7" w:history="1">
              <w:r w:rsidRPr="002D2CD1">
                <w:rPr>
                  <w:rStyle w:val="Hyperlink"/>
                  <w:sz w:val="24"/>
                </w:rPr>
                <w:t>www.madr.ro</w:t>
              </w:r>
            </w:hyperlink>
            <w:r w:rsidRPr="002D2CD1">
              <w:rPr>
                <w:sz w:val="24"/>
              </w:rPr>
              <w:t xml:space="preserve">, în secţiunea </w:t>
            </w:r>
            <w:hyperlink r:id="rId8" w:history="1">
              <w:r w:rsidRPr="002D2CD1">
                <w:rPr>
                  <w:rStyle w:val="Hyperlink"/>
                  <w:sz w:val="24"/>
                </w:rPr>
                <w:t>Dezvoltare Rurala</w:t>
              </w:r>
            </w:hyperlink>
            <w:r w:rsidRPr="002D2CD1">
              <w:rPr>
                <w:sz w:val="24"/>
              </w:rPr>
              <w:t>&gt;&gt;</w:t>
            </w:r>
            <w:hyperlink r:id="rId9"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2F611B" w:rsidRPr="002D2CD1" w:rsidRDefault="002F611B" w:rsidP="00D4595B">
            <w:pPr>
              <w:spacing w:before="120" w:after="120" w:line="240" w:lineRule="auto"/>
              <w:ind w:left="113"/>
              <w:jc w:val="both"/>
              <w:rPr>
                <w:b/>
              </w:rPr>
            </w:pPr>
          </w:p>
          <w:p w:rsidR="002F611B" w:rsidRPr="00552D49" w:rsidRDefault="002F611B" w:rsidP="00D4595B">
            <w:pPr>
              <w:spacing w:before="120" w:after="120" w:line="240" w:lineRule="auto"/>
              <w:ind w:left="113"/>
              <w:jc w:val="both"/>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2F611B" w:rsidRPr="00552D49" w:rsidRDefault="002F611B" w:rsidP="00D4595B">
            <w:pPr>
              <w:spacing w:before="120" w:after="120" w:line="240" w:lineRule="auto"/>
              <w:ind w:left="113"/>
              <w:jc w:val="both"/>
              <w:rPr>
                <w:b/>
              </w:rPr>
            </w:pPr>
          </w:p>
          <w:p w:rsidR="002F611B" w:rsidRPr="002D2CD1" w:rsidRDefault="002F611B" w:rsidP="00D4595B">
            <w:pPr>
              <w:spacing w:before="120" w:after="120" w:line="240" w:lineRule="auto"/>
              <w:ind w:left="113"/>
              <w:jc w:val="both"/>
              <w:rPr>
                <w:sz w:val="24"/>
              </w:rPr>
            </w:pPr>
            <w:r w:rsidRPr="002D2CD1">
              <w:rPr>
                <w:b/>
                <w:sz w:val="24"/>
              </w:rPr>
              <w:t>Pentru proiectele cu investiții conform art. 19, alin. (1), lit. b):</w:t>
            </w:r>
          </w:p>
          <w:p w:rsidR="002F611B" w:rsidRPr="002D2CD1" w:rsidRDefault="002F611B" w:rsidP="00D4595B">
            <w:pPr>
              <w:spacing w:before="120" w:after="120" w:line="240" w:lineRule="auto"/>
              <w:ind w:left="113"/>
              <w:jc w:val="both"/>
              <w:rPr>
                <w:sz w:val="24"/>
              </w:rPr>
            </w:pPr>
            <w:r w:rsidRPr="002D2CD1">
              <w:rPr>
                <w:sz w:val="24"/>
              </w:rPr>
              <w:t>Se verifică în serviciu RECOM online dacă solicitantul se incadreaza in categoria solicitantilor eligibili:</w:t>
            </w:r>
          </w:p>
          <w:p w:rsidR="002F611B" w:rsidRPr="002D2CD1" w:rsidRDefault="002F611B" w:rsidP="00D4595B">
            <w:pPr>
              <w:spacing w:before="120" w:after="120" w:line="240" w:lineRule="auto"/>
              <w:ind w:left="113"/>
              <w:jc w:val="both"/>
              <w:rPr>
                <w:sz w:val="24"/>
              </w:rPr>
            </w:pPr>
            <w:r w:rsidRPr="002D2CD1">
              <w:rPr>
                <w:sz w:val="24"/>
              </w:rPr>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2F611B" w:rsidRPr="002D2CD1" w:rsidRDefault="002F611B" w:rsidP="00D4595B">
            <w:pPr>
              <w:spacing w:before="120" w:after="120" w:line="240" w:lineRule="auto"/>
              <w:ind w:left="113"/>
              <w:jc w:val="both"/>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2F611B" w:rsidRPr="002D2CD1" w:rsidRDefault="002F611B" w:rsidP="00D4595B">
            <w:pPr>
              <w:spacing w:before="120" w:after="120" w:line="240" w:lineRule="auto"/>
              <w:ind w:left="113"/>
              <w:jc w:val="both"/>
              <w:rPr>
                <w:sz w:val="24"/>
                <w:lang w:val="pt-BR"/>
              </w:rPr>
            </w:pPr>
            <w:r w:rsidRPr="002D2CD1">
              <w:rPr>
                <w:sz w:val="24"/>
              </w:rPr>
              <w:t>2. Capitalul social sa fie 100% privat</w:t>
            </w:r>
            <w:r>
              <w:rPr>
                <w:sz w:val="24"/>
              </w:rPr>
              <w:t xml:space="preserve"> </w:t>
            </w:r>
            <w:r w:rsidRPr="00C97C45">
              <w:rPr>
                <w:i/>
                <w:sz w:val="24"/>
              </w:rPr>
              <w:t>(nu se verifică în cazul composesoratelor și asociațiilor composesorale)</w:t>
            </w:r>
            <w:r w:rsidRPr="002D2CD1">
              <w:rPr>
                <w:sz w:val="24"/>
              </w:rPr>
              <w:t>;</w:t>
            </w:r>
          </w:p>
          <w:p w:rsidR="002F611B" w:rsidRPr="002D2CD1" w:rsidRDefault="002F611B" w:rsidP="00D4595B">
            <w:pPr>
              <w:spacing w:before="120" w:after="120" w:line="240" w:lineRule="auto"/>
              <w:ind w:left="113"/>
              <w:jc w:val="both"/>
            </w:pPr>
            <w:r w:rsidRPr="002D2CD1">
              <w:rPr>
                <w:b/>
                <w:sz w:val="24"/>
              </w:rPr>
              <w:lastRenderedPageBreak/>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Pr>
                <w:sz w:val="24"/>
              </w:rPr>
              <w:t xml:space="preserve"> </w:t>
            </w:r>
            <w:r w:rsidRPr="00FD7D93">
              <w:rPr>
                <w:i/>
                <w:sz w:val="24"/>
              </w:rPr>
              <w:t>(nu se verifică în cazul composesoratelor și asociațiilor composesorale)</w:t>
            </w:r>
            <w:r w:rsidRPr="002D2CD1">
              <w:rPr>
                <w:b/>
                <w:sz w:val="24"/>
              </w:rPr>
              <w:t>.</w:t>
            </w:r>
          </w:p>
          <w:p w:rsidR="002F611B" w:rsidRPr="002D2CD1" w:rsidRDefault="002F611B" w:rsidP="00D4595B">
            <w:pPr>
              <w:spacing w:before="120" w:after="120" w:line="240" w:lineRule="auto"/>
              <w:ind w:left="113"/>
              <w:jc w:val="both"/>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2F611B" w:rsidRPr="002D2CD1" w:rsidRDefault="002F611B" w:rsidP="00D4595B">
            <w:pPr>
              <w:spacing w:before="120" w:after="120" w:line="240" w:lineRule="auto"/>
              <w:ind w:left="113"/>
              <w:jc w:val="both"/>
              <w:rPr>
                <w:sz w:val="24"/>
              </w:rPr>
            </w:pPr>
          </w:p>
          <w:p w:rsidR="002F611B" w:rsidRPr="002D2CD1" w:rsidRDefault="002F611B" w:rsidP="00D4595B">
            <w:pPr>
              <w:spacing w:before="120" w:after="120" w:line="240" w:lineRule="auto"/>
              <w:ind w:left="113"/>
              <w:jc w:val="both"/>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2F611B" w:rsidRPr="002D2CD1" w:rsidRDefault="002F611B" w:rsidP="00D4595B">
            <w:pPr>
              <w:spacing w:before="120" w:after="120" w:line="240" w:lineRule="auto"/>
              <w:ind w:left="113"/>
              <w:jc w:val="both"/>
              <w:rPr>
                <w:sz w:val="24"/>
              </w:rPr>
            </w:pPr>
            <w:r w:rsidRPr="002D2CD1">
              <w:rPr>
                <w:sz w:val="24"/>
                <w:lang w:val="pt-BR"/>
              </w:rPr>
              <w:t>5.Solicitantul nu este inscris in Buletinul Procedurilor de Insolventa.</w:t>
            </w:r>
          </w:p>
          <w:p w:rsidR="002F611B" w:rsidRPr="002D2CD1" w:rsidRDefault="002F611B" w:rsidP="00D4595B">
            <w:pPr>
              <w:spacing w:before="120" w:after="120" w:line="240" w:lineRule="auto"/>
              <w:ind w:left="113"/>
              <w:jc w:val="both"/>
              <w:rPr>
                <w:sz w:val="24"/>
              </w:rPr>
            </w:pPr>
            <w:r w:rsidRPr="002D2CD1">
              <w:rPr>
                <w:sz w:val="24"/>
              </w:rPr>
              <w:t>6.Incadrarea solicitantului in statutul de microîntreprindere și întreprindere mică, cf. Legii nr. 346/2004.</w:t>
            </w:r>
          </w:p>
          <w:p w:rsidR="002F611B" w:rsidRPr="002D2CD1" w:rsidRDefault="002F611B" w:rsidP="00D4595B">
            <w:pPr>
              <w:spacing w:before="120" w:after="120" w:line="240" w:lineRule="auto"/>
              <w:ind w:left="113"/>
              <w:jc w:val="both"/>
              <w:rPr>
                <w:sz w:val="24"/>
              </w:rPr>
            </w:pPr>
            <w:r w:rsidRPr="002D2CD1">
              <w:rPr>
                <w:sz w:val="24"/>
              </w:rPr>
              <w:t>Situatiile financiare:</w:t>
            </w:r>
          </w:p>
          <w:p w:rsidR="002F611B" w:rsidRPr="002D2CD1" w:rsidRDefault="002F611B" w:rsidP="00D4595B">
            <w:pPr>
              <w:spacing w:before="120" w:after="120" w:line="240" w:lineRule="auto"/>
              <w:ind w:left="113"/>
              <w:jc w:val="both"/>
              <w:rPr>
                <w:sz w:val="24"/>
              </w:rPr>
            </w:pPr>
            <w:r w:rsidRPr="002D2CD1">
              <w:rPr>
                <w:sz w:val="24"/>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2F611B" w:rsidRPr="002D2CD1" w:rsidRDefault="002F611B" w:rsidP="00D4595B">
            <w:pPr>
              <w:spacing w:before="120" w:after="120" w:line="240" w:lineRule="auto"/>
              <w:ind w:left="113"/>
              <w:jc w:val="both"/>
              <w:rPr>
                <w:sz w:val="24"/>
              </w:rPr>
            </w:pPr>
          </w:p>
          <w:p w:rsidR="002F611B" w:rsidRPr="002D2CD1" w:rsidRDefault="002F611B" w:rsidP="00D4595B">
            <w:pPr>
              <w:spacing w:before="120" w:after="120" w:line="240" w:lineRule="auto"/>
              <w:ind w:left="113"/>
              <w:jc w:val="both"/>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2F611B" w:rsidRPr="002D2CD1" w:rsidRDefault="002F611B" w:rsidP="00D4595B">
            <w:pPr>
              <w:spacing w:before="120" w:after="120" w:line="240" w:lineRule="auto"/>
              <w:ind w:left="113"/>
              <w:jc w:val="both"/>
              <w:rPr>
                <w:sz w:val="24"/>
              </w:rPr>
            </w:pPr>
          </w:p>
          <w:p w:rsidR="002F611B" w:rsidRPr="002D2CD1" w:rsidRDefault="002F611B" w:rsidP="00D4595B">
            <w:pPr>
              <w:spacing w:before="120" w:after="120" w:line="240" w:lineRule="auto"/>
              <w:ind w:left="113"/>
              <w:jc w:val="both"/>
              <w:rPr>
                <w:b/>
                <w:sz w:val="24"/>
              </w:rPr>
            </w:pPr>
            <w:r w:rsidRPr="002D2CD1">
              <w:rPr>
                <w:sz w:val="24"/>
              </w:rPr>
              <w:t xml:space="preserve">In cazul in care solicitantii au depus formularul </w:t>
            </w:r>
            <w:r>
              <w:rPr>
                <w:sz w:val="24"/>
              </w:rPr>
              <w:t xml:space="preserve"> 212</w:t>
            </w:r>
            <w:r w:rsidRPr="002D2CD1">
              <w:rPr>
                <w:sz w:val="24"/>
              </w:rPr>
              <w:t xml:space="preserve">, fiind o activitate impozitata, se considera ca aceasta este generatoare de venit. </w:t>
            </w:r>
            <w:r w:rsidRPr="002D2CD1">
              <w:rPr>
                <w:b/>
                <w:sz w:val="24"/>
              </w:rPr>
              <w:t>Nu este cazul sa se verifice pierderile.</w:t>
            </w:r>
          </w:p>
          <w:p w:rsidR="002F611B" w:rsidRPr="002D2CD1" w:rsidRDefault="002F611B" w:rsidP="00D4595B">
            <w:pPr>
              <w:spacing w:before="120" w:after="120" w:line="240" w:lineRule="auto"/>
              <w:ind w:left="113"/>
              <w:jc w:val="both"/>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2F611B" w:rsidRPr="002D2CD1" w:rsidRDefault="002F611B" w:rsidP="00D4595B">
            <w:pPr>
              <w:spacing w:before="120" w:after="120" w:line="240" w:lineRule="auto"/>
              <w:ind w:left="113"/>
              <w:jc w:val="both"/>
              <w:rPr>
                <w:sz w:val="24"/>
              </w:rPr>
            </w:pPr>
            <w:r w:rsidRPr="002D2CD1">
              <w:rPr>
                <w:b/>
                <w:sz w:val="24"/>
              </w:rPr>
              <w:t xml:space="preserve"> </w:t>
            </w:r>
            <w:r w:rsidRPr="002D2CD1">
              <w:rPr>
                <w:sz w:val="24"/>
              </w:rPr>
              <w:t xml:space="preserve">Declaratie incadrare IMM </w:t>
            </w:r>
          </w:p>
          <w:p w:rsidR="002F611B" w:rsidRPr="002D2CD1" w:rsidRDefault="002F611B" w:rsidP="00D4595B">
            <w:pPr>
              <w:spacing w:before="120" w:after="120" w:line="240" w:lineRule="auto"/>
              <w:ind w:left="113"/>
              <w:jc w:val="both"/>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2F611B" w:rsidRPr="002D2CD1" w:rsidRDefault="002F611B" w:rsidP="00D4595B">
            <w:pPr>
              <w:spacing w:before="120" w:after="120" w:line="240" w:lineRule="auto"/>
              <w:ind w:left="113"/>
              <w:jc w:val="both"/>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2F611B" w:rsidRPr="002D2CD1" w:rsidRDefault="002F611B" w:rsidP="00D4595B">
            <w:pPr>
              <w:spacing w:before="120" w:after="120" w:line="240" w:lineRule="auto"/>
              <w:ind w:left="113"/>
              <w:jc w:val="both"/>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2F611B" w:rsidRPr="002D2CD1" w:rsidRDefault="002F611B" w:rsidP="00D4595B">
            <w:pPr>
              <w:spacing w:before="120" w:after="120" w:line="240" w:lineRule="auto"/>
              <w:ind w:left="113"/>
              <w:jc w:val="both"/>
              <w:rPr>
                <w:sz w:val="24"/>
              </w:rPr>
            </w:pPr>
          </w:p>
          <w:p w:rsidR="002F611B" w:rsidRPr="002D2CD1" w:rsidRDefault="002F611B" w:rsidP="00D4595B">
            <w:pPr>
              <w:spacing w:before="120" w:after="120" w:line="240" w:lineRule="auto"/>
              <w:ind w:left="113"/>
              <w:jc w:val="both"/>
              <w:rPr>
                <w:i/>
                <w:sz w:val="24"/>
              </w:rPr>
            </w:pPr>
            <w:r w:rsidRPr="002D2CD1">
              <w:rPr>
                <w:b/>
                <w:sz w:val="24"/>
              </w:rPr>
              <w:t>Notă</w:t>
            </w:r>
            <w:r w:rsidRPr="002D2CD1">
              <w:rPr>
                <w:i/>
                <w:sz w:val="24"/>
              </w:rPr>
              <w:t>: În situația în care aceste documente nu au fost depuse conform Cererii de Finanțare la Secțiunea ”Alte documente”, expertul le va solicita prin formularul E3.4</w:t>
            </w:r>
          </w:p>
          <w:p w:rsidR="002F611B" w:rsidRPr="002D2CD1" w:rsidRDefault="002F611B" w:rsidP="00D4595B">
            <w:pPr>
              <w:spacing w:before="120" w:after="120" w:line="240" w:lineRule="auto"/>
              <w:ind w:left="113"/>
              <w:jc w:val="both"/>
              <w:rPr>
                <w:sz w:val="24"/>
              </w:rPr>
            </w:pPr>
          </w:p>
          <w:p w:rsidR="002F611B" w:rsidRPr="002D2CD1" w:rsidRDefault="002F611B" w:rsidP="00D4595B">
            <w:pPr>
              <w:spacing w:before="120" w:after="120" w:line="240" w:lineRule="auto"/>
              <w:ind w:left="113"/>
              <w:jc w:val="both"/>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2F611B" w:rsidRPr="002D2CD1" w:rsidRDefault="002F611B" w:rsidP="00D4595B">
            <w:pPr>
              <w:spacing w:before="120" w:after="120" w:line="240" w:lineRule="auto"/>
              <w:ind w:left="113"/>
              <w:jc w:val="both"/>
              <w:rPr>
                <w:sz w:val="24"/>
              </w:rPr>
            </w:pPr>
            <w:r w:rsidRPr="002D2CD1">
              <w:rPr>
                <w:sz w:val="24"/>
              </w:rPr>
              <w:t xml:space="preserve">Pentru verificarea cifrei de afaceri din contul de profit și pierdere conversia se face la cursul BNR </w:t>
            </w:r>
            <w:r w:rsidRPr="002D2CD1">
              <w:rPr>
                <w:sz w:val="24"/>
              </w:rPr>
              <w:lastRenderedPageBreak/>
              <w:t>din data de 31 decembrie, anul pentru care a fost întocmit bilanțul</w:t>
            </w:r>
          </w:p>
          <w:p w:rsidR="002F611B" w:rsidRPr="002D2CD1" w:rsidRDefault="002F611B" w:rsidP="00D4595B">
            <w:pPr>
              <w:spacing w:before="120" w:after="120" w:line="240" w:lineRule="auto"/>
              <w:ind w:left="113"/>
              <w:jc w:val="both"/>
              <w:rPr>
                <w:b/>
                <w:sz w:val="24"/>
              </w:rPr>
            </w:pPr>
            <w:r w:rsidRPr="002D2CD1">
              <w:rPr>
                <w:b/>
                <w:sz w:val="24"/>
              </w:rPr>
              <w:t>Pentru întreprinderile autonome:</w:t>
            </w:r>
          </w:p>
          <w:p w:rsidR="002F611B" w:rsidRPr="002D2CD1" w:rsidRDefault="002F611B" w:rsidP="00D4595B">
            <w:pPr>
              <w:spacing w:before="120" w:after="120" w:line="240" w:lineRule="auto"/>
              <w:ind w:left="113"/>
              <w:jc w:val="both"/>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2F611B" w:rsidRPr="002D2CD1" w:rsidRDefault="002F611B" w:rsidP="00D4595B">
            <w:pPr>
              <w:spacing w:before="120" w:after="120" w:line="240" w:lineRule="auto"/>
              <w:ind w:left="113"/>
              <w:jc w:val="both"/>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2F611B" w:rsidRPr="002D2CD1" w:rsidRDefault="002F611B" w:rsidP="00D4595B">
            <w:pPr>
              <w:spacing w:before="120" w:after="120" w:line="240" w:lineRule="auto"/>
              <w:ind w:left="113"/>
              <w:jc w:val="both"/>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2F611B" w:rsidRPr="002D2CD1" w:rsidRDefault="002F611B" w:rsidP="00D4595B">
            <w:pPr>
              <w:spacing w:before="120" w:after="120" w:line="240" w:lineRule="auto"/>
              <w:ind w:left="113"/>
              <w:jc w:val="both"/>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2F611B" w:rsidRPr="002D2CD1" w:rsidRDefault="002F611B" w:rsidP="00D4595B">
            <w:pPr>
              <w:spacing w:before="120" w:after="120" w:line="240" w:lineRule="auto"/>
              <w:ind w:left="113"/>
              <w:jc w:val="both"/>
              <w:rPr>
                <w:b/>
                <w:sz w:val="24"/>
              </w:rPr>
            </w:pPr>
          </w:p>
          <w:p w:rsidR="002F611B" w:rsidRPr="002D2CD1" w:rsidRDefault="002F611B" w:rsidP="00D4595B">
            <w:pPr>
              <w:spacing w:before="120" w:after="120" w:line="240" w:lineRule="auto"/>
              <w:ind w:left="113"/>
              <w:jc w:val="both"/>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2F611B" w:rsidRPr="002D2CD1" w:rsidRDefault="002F611B" w:rsidP="00D4595B">
            <w:pPr>
              <w:spacing w:before="120" w:after="120" w:line="240" w:lineRule="auto"/>
              <w:ind w:left="113"/>
              <w:jc w:val="both"/>
              <w:rPr>
                <w:sz w:val="24"/>
              </w:rPr>
            </w:pPr>
            <w:r w:rsidRPr="002D2CD1">
              <w:rPr>
                <w:sz w:val="24"/>
              </w:rPr>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2F611B" w:rsidRPr="002D2CD1" w:rsidRDefault="002F611B" w:rsidP="00D4595B">
            <w:pPr>
              <w:spacing w:before="120" w:after="120" w:line="240" w:lineRule="auto"/>
              <w:ind w:left="113"/>
              <w:jc w:val="both"/>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2F611B" w:rsidRPr="002D2CD1" w:rsidRDefault="002F611B" w:rsidP="00D4595B">
            <w:pPr>
              <w:spacing w:before="120" w:after="120" w:line="240" w:lineRule="auto"/>
              <w:ind w:left="113"/>
              <w:jc w:val="both"/>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w:t>
            </w:r>
            <w:r w:rsidRPr="002D2CD1">
              <w:rPr>
                <w:sz w:val="24"/>
              </w:rPr>
              <w:lastRenderedPageBreak/>
              <w:t xml:space="preserve">partenera și/sau legata, se va face prin </w:t>
            </w:r>
            <w:r w:rsidRPr="002D2CD1">
              <w:rPr>
                <w:b/>
                <w:sz w:val="24"/>
              </w:rPr>
              <w:t>verificarea solicitantului si actionarilor / asociatilor</w:t>
            </w:r>
            <w:r w:rsidRPr="002D2CD1">
              <w:rPr>
                <w:sz w:val="24"/>
              </w:rPr>
              <w:t xml:space="preserve"> în baza de date a serviciului online RECOM. </w:t>
            </w:r>
          </w:p>
          <w:p w:rsidR="002F611B" w:rsidRPr="002D2CD1" w:rsidRDefault="002F611B" w:rsidP="00D4595B">
            <w:pPr>
              <w:spacing w:before="120" w:after="120" w:line="240" w:lineRule="auto"/>
              <w:ind w:left="113"/>
              <w:jc w:val="both"/>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2F611B" w:rsidRPr="002D2CD1" w:rsidRDefault="002F611B" w:rsidP="00D4595B">
            <w:pPr>
              <w:spacing w:before="120" w:after="120" w:line="240" w:lineRule="auto"/>
              <w:ind w:left="113"/>
              <w:jc w:val="both"/>
              <w:rPr>
                <w:sz w:val="24"/>
              </w:rPr>
            </w:pPr>
            <w:r w:rsidRPr="002D2CD1">
              <w:rPr>
                <w:b/>
                <w:sz w:val="24"/>
              </w:rPr>
              <w:t>Partenere</w:t>
            </w:r>
            <w:r w:rsidRPr="002D2CD1">
              <w:rPr>
                <w:sz w:val="24"/>
              </w:rPr>
              <w:t>:</w:t>
            </w:r>
          </w:p>
          <w:p w:rsidR="002F611B" w:rsidRPr="002D2CD1" w:rsidRDefault="002F611B" w:rsidP="00D4595B">
            <w:pPr>
              <w:spacing w:before="120" w:after="120" w:line="240" w:lineRule="auto"/>
              <w:ind w:left="113"/>
              <w:jc w:val="both"/>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2F611B" w:rsidRPr="002D2CD1" w:rsidRDefault="002F611B" w:rsidP="00D4595B">
            <w:pPr>
              <w:spacing w:before="120" w:after="120" w:line="240" w:lineRule="auto"/>
              <w:ind w:left="113"/>
              <w:jc w:val="both"/>
              <w:rPr>
                <w:i/>
                <w:u w:val="single"/>
              </w:rPr>
            </w:pPr>
            <w:r w:rsidRPr="002D2CD1">
              <w:rPr>
                <w:sz w:val="24"/>
              </w:rPr>
              <w:t xml:space="preserve">Dacă DA, se verifică calculul efectuat în </w:t>
            </w:r>
            <w:r>
              <w:rPr>
                <w:sz w:val="24"/>
              </w:rPr>
              <w:t xml:space="preserve">Declarația </w:t>
            </w:r>
            <w:r w:rsidRPr="0066221B">
              <w:rPr>
                <w:sz w:val="24"/>
              </w:rPr>
              <w:t xml:space="preserve">de incadrare in  categoria </w:t>
            </w:r>
            <w:r>
              <w:rPr>
                <w:sz w:val="24"/>
              </w:rPr>
              <w:t>întreprinderilor mici și mijlocii</w:t>
            </w:r>
            <w:r w:rsidRPr="002D2CD1">
              <w:rPr>
                <w:sz w:val="24"/>
              </w:rPr>
              <w:t xml:space="preserve">,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2F611B" w:rsidRPr="002D2CD1" w:rsidRDefault="002F611B" w:rsidP="00D4595B">
            <w:pPr>
              <w:spacing w:before="120" w:after="120" w:line="240" w:lineRule="auto"/>
              <w:ind w:left="113"/>
              <w:jc w:val="both"/>
              <w:rPr>
                <w:b/>
                <w:u w:val="single"/>
              </w:rPr>
            </w:pPr>
            <w:r w:rsidRPr="002D2CD1">
              <w:rPr>
                <w:b/>
                <w:sz w:val="24"/>
                <w:u w:val="single"/>
              </w:rPr>
              <w:t>Legate:</w:t>
            </w:r>
          </w:p>
          <w:p w:rsidR="002F611B" w:rsidRPr="002D2CD1" w:rsidRDefault="002F611B" w:rsidP="00D4595B">
            <w:pPr>
              <w:spacing w:before="120" w:after="120" w:line="240" w:lineRule="auto"/>
              <w:ind w:left="113"/>
              <w:jc w:val="both"/>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w:t>
            </w:r>
            <w:r>
              <w:rPr>
                <w:sz w:val="24"/>
              </w:rPr>
              <w:t xml:space="preserve">Declarația </w:t>
            </w:r>
            <w:r w:rsidRPr="0066221B">
              <w:rPr>
                <w:sz w:val="24"/>
              </w:rPr>
              <w:t xml:space="preserve">de incadrare in  categoria </w:t>
            </w:r>
            <w:r>
              <w:rPr>
                <w:sz w:val="24"/>
              </w:rPr>
              <w:t>întreprinderilor mici și mijlocii</w:t>
            </w:r>
            <w:r>
              <w:rPr>
                <w:sz w:val="24"/>
                <w:u w:val="single"/>
              </w:rPr>
              <w:t xml:space="preserve"> </w:t>
            </w:r>
            <w:r w:rsidRPr="002D2CD1">
              <w:rPr>
                <w:sz w:val="24"/>
                <w:u w:val="single"/>
              </w:rPr>
              <w:t xml:space="preserve">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2F611B" w:rsidRPr="002D2CD1" w:rsidRDefault="002F611B" w:rsidP="00D4595B">
            <w:pPr>
              <w:spacing w:before="120" w:after="120" w:line="240" w:lineRule="auto"/>
              <w:ind w:left="113"/>
              <w:jc w:val="both"/>
              <w:rPr>
                <w:sz w:val="24"/>
              </w:rPr>
            </w:pPr>
            <w:r w:rsidRPr="002D2CD1">
              <w:rPr>
                <w:sz w:val="24"/>
              </w:rPr>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va solicita prin formularul E 3.4</w:t>
            </w:r>
            <w:r>
              <w:rPr>
                <w:sz w:val="24"/>
              </w:rPr>
              <w:t>L</w:t>
            </w:r>
            <w:r w:rsidRPr="002D2CD1">
              <w:rPr>
                <w:sz w:val="24"/>
              </w:rPr>
              <w:t xml:space="preserve">,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2F611B" w:rsidRPr="002D2CD1" w:rsidRDefault="002F611B" w:rsidP="00D4595B">
            <w:pPr>
              <w:spacing w:before="120" w:after="120" w:line="240" w:lineRule="auto"/>
              <w:ind w:left="113"/>
              <w:jc w:val="both"/>
              <w:rPr>
                <w:b/>
                <w:sz w:val="24"/>
              </w:rPr>
            </w:pPr>
            <w:bookmarkStart w:id="5" w:name="_Toc487029161"/>
            <w:r w:rsidRPr="002D2CD1">
              <w:rPr>
                <w:b/>
                <w:sz w:val="24"/>
              </w:rPr>
              <w:t>Persoane fizice</w:t>
            </w:r>
            <w:bookmarkEnd w:id="5"/>
            <w:r w:rsidRPr="002D2CD1">
              <w:rPr>
                <w:b/>
                <w:sz w:val="24"/>
              </w:rPr>
              <w:t xml:space="preserve"> </w:t>
            </w:r>
          </w:p>
          <w:p w:rsidR="002F611B" w:rsidRPr="002D2CD1" w:rsidRDefault="002F611B" w:rsidP="00D4595B">
            <w:pPr>
              <w:spacing w:before="120" w:after="120" w:line="240" w:lineRule="auto"/>
              <w:ind w:left="113"/>
              <w:jc w:val="both"/>
              <w:rPr>
                <w:sz w:val="24"/>
              </w:rPr>
            </w:pPr>
            <w:bookmarkStart w:id="6"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w:t>
            </w:r>
            <w:r w:rsidRPr="002D2CD1">
              <w:rPr>
                <w:sz w:val="24"/>
              </w:rPr>
              <w:lastRenderedPageBreak/>
              <w:t xml:space="preserve">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6"/>
            <w:r w:rsidRPr="002D2CD1">
              <w:rPr>
                <w:sz w:val="24"/>
              </w:rPr>
              <w:t xml:space="preserve"> </w:t>
            </w:r>
          </w:p>
          <w:p w:rsidR="002F611B" w:rsidRPr="002D2CD1" w:rsidRDefault="002F611B" w:rsidP="00D4595B">
            <w:pPr>
              <w:spacing w:before="120" w:after="120" w:line="240" w:lineRule="auto"/>
              <w:ind w:left="113"/>
              <w:jc w:val="both"/>
              <w:rPr>
                <w:sz w:val="24"/>
              </w:rPr>
            </w:pPr>
            <w:bookmarkStart w:id="7"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7"/>
          </w:p>
          <w:p w:rsidR="002F611B" w:rsidRPr="002D2CD1" w:rsidRDefault="002F611B" w:rsidP="00D4595B">
            <w:pPr>
              <w:spacing w:before="120" w:after="120" w:line="240" w:lineRule="auto"/>
              <w:ind w:left="113"/>
              <w:jc w:val="both"/>
              <w:rPr>
                <w:b/>
                <w:sz w:val="24"/>
              </w:rPr>
            </w:pPr>
            <w:bookmarkStart w:id="8"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8"/>
          </w:p>
          <w:p w:rsidR="002F611B" w:rsidRPr="002D2CD1" w:rsidRDefault="002F611B" w:rsidP="00D4595B">
            <w:pPr>
              <w:spacing w:before="120" w:after="120" w:line="240" w:lineRule="auto"/>
              <w:ind w:left="113"/>
              <w:jc w:val="both"/>
              <w:rPr>
                <w:sz w:val="24"/>
              </w:rPr>
            </w:pPr>
            <w:bookmarkStart w:id="9"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9"/>
          </w:p>
          <w:p w:rsidR="002F611B" w:rsidRPr="002D2CD1" w:rsidRDefault="002F611B" w:rsidP="00D4595B">
            <w:pPr>
              <w:spacing w:before="120" w:after="120" w:line="240" w:lineRule="auto"/>
              <w:ind w:left="113"/>
              <w:jc w:val="both"/>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2F611B" w:rsidRPr="002D2CD1" w:rsidRDefault="002F611B" w:rsidP="00D4595B">
            <w:pPr>
              <w:spacing w:before="120" w:after="120" w:line="240" w:lineRule="auto"/>
              <w:ind w:left="113"/>
              <w:jc w:val="both"/>
              <w:rPr>
                <w:sz w:val="24"/>
              </w:rPr>
            </w:pPr>
            <w:r w:rsidRPr="002D2CD1">
              <w:rPr>
                <w:sz w:val="24"/>
              </w:rPr>
              <w:t>Verificari calcul intreprinderi legate:</w:t>
            </w:r>
          </w:p>
          <w:p w:rsidR="002F611B" w:rsidRPr="002D2CD1" w:rsidRDefault="002F611B" w:rsidP="00D4595B">
            <w:pPr>
              <w:spacing w:before="120" w:after="120" w:line="240" w:lineRule="auto"/>
              <w:ind w:left="113"/>
              <w:jc w:val="both"/>
              <w:rPr>
                <w:sz w:val="24"/>
              </w:rPr>
            </w:pPr>
            <w:r w:rsidRPr="002D2CD1">
              <w:rPr>
                <w:sz w:val="24"/>
              </w:rPr>
              <w:t xml:space="preserve">Daca doi sau mai multi solicitanti atat in cazul persoanelor fizice cat si in cazul persoanelor 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2F611B" w:rsidRPr="002D2CD1" w:rsidRDefault="002F611B" w:rsidP="00D4595B">
            <w:pPr>
              <w:spacing w:before="120" w:after="120" w:line="240" w:lineRule="auto"/>
              <w:ind w:left="113"/>
              <w:jc w:val="both"/>
              <w:rPr>
                <w:sz w:val="24"/>
              </w:rPr>
            </w:pPr>
            <w:r w:rsidRPr="002D2CD1">
              <w:rPr>
                <w:sz w:val="24"/>
              </w:rPr>
              <w:t>Exemple:</w:t>
            </w:r>
          </w:p>
          <w:p w:rsidR="002F611B" w:rsidRPr="002D2CD1" w:rsidRDefault="002F611B" w:rsidP="00D4595B">
            <w:pPr>
              <w:spacing w:before="120" w:after="120" w:line="240" w:lineRule="auto"/>
              <w:ind w:left="113"/>
              <w:jc w:val="both"/>
              <w:rPr>
                <w:sz w:val="24"/>
              </w:rPr>
            </w:pPr>
            <w:r w:rsidRPr="002D2CD1">
              <w:rPr>
                <w:sz w:val="24"/>
              </w:rPr>
              <w:lastRenderedPageBreak/>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2F611B" w:rsidRPr="002D2CD1" w:rsidRDefault="002F611B" w:rsidP="00D4595B">
            <w:pPr>
              <w:spacing w:before="120" w:after="120" w:line="240" w:lineRule="auto"/>
              <w:ind w:left="113"/>
              <w:jc w:val="both"/>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2F611B" w:rsidRPr="002D2CD1" w:rsidRDefault="002F611B" w:rsidP="00D4595B">
            <w:pPr>
              <w:spacing w:before="120" w:after="120" w:line="240" w:lineRule="auto"/>
              <w:ind w:left="113"/>
              <w:jc w:val="both"/>
              <w:rPr>
                <w:sz w:val="24"/>
              </w:rPr>
            </w:pPr>
            <w:r w:rsidRPr="002D2CD1">
              <w:rPr>
                <w:sz w:val="24"/>
              </w:rPr>
              <w:t>Pentru exemplificare:</w:t>
            </w:r>
          </w:p>
          <w:p w:rsidR="002F611B" w:rsidRPr="002D2CD1" w:rsidRDefault="002F611B" w:rsidP="00D4595B">
            <w:pPr>
              <w:spacing w:before="120" w:after="120" w:line="240" w:lineRule="auto"/>
              <w:ind w:left="113"/>
              <w:jc w:val="both"/>
              <w:rPr>
                <w:sz w:val="24"/>
              </w:rPr>
            </w:pPr>
            <w:r w:rsidRPr="002D2CD1">
              <w:rPr>
                <w:sz w:val="24"/>
              </w:rPr>
              <w:t>intreprinderea/persoana fizica (X) detine 30% plus 1 actiuni/parti sociale si intreprinderea/persoana fizica (Y) detine 20% actiuni/parti sociale in intreprinderea A, totodata,</w:t>
            </w:r>
          </w:p>
          <w:p w:rsidR="002F611B" w:rsidRPr="002D2CD1" w:rsidRDefault="002F611B" w:rsidP="00D4595B">
            <w:pPr>
              <w:spacing w:before="120" w:after="120" w:line="240" w:lineRule="auto"/>
              <w:ind w:left="113"/>
              <w:jc w:val="both"/>
              <w:rPr>
                <w:sz w:val="24"/>
              </w:rPr>
            </w:pPr>
            <w:r w:rsidRPr="002D2CD1">
              <w:rPr>
                <w:sz w:val="24"/>
              </w:rPr>
              <w:t>intreprinderea/persoana fizica (X) detine 20% plus 1 actiuni/parti sociale si intreprinderea/persoana fizica (Y) detine 30% actiuni/parti sociale in intreprinderea B,</w:t>
            </w:r>
          </w:p>
          <w:p w:rsidR="002F611B" w:rsidRPr="002D2CD1" w:rsidRDefault="002F611B" w:rsidP="00D4595B">
            <w:pPr>
              <w:spacing w:before="120" w:after="120" w:line="240" w:lineRule="auto"/>
              <w:ind w:left="113"/>
              <w:jc w:val="both"/>
              <w:rPr>
                <w:sz w:val="24"/>
              </w:rPr>
            </w:pPr>
            <w:r w:rsidRPr="002D2CD1">
              <w:rPr>
                <w:sz w:val="24"/>
              </w:rPr>
              <w:t xml:space="preserve">In urma calculului se vor cumula datele pentru intreprinderi legate astfel: </w:t>
            </w:r>
            <w:r w:rsidRPr="002D2CD1">
              <w:rPr>
                <w:b/>
                <w:sz w:val="24"/>
              </w:rPr>
              <w:t>(A) 100% + (B) 100%.</w:t>
            </w:r>
          </w:p>
          <w:p w:rsidR="002F611B" w:rsidRPr="002D2CD1" w:rsidRDefault="002F611B" w:rsidP="00D4595B">
            <w:pPr>
              <w:spacing w:before="120" w:after="120" w:line="240" w:lineRule="auto"/>
              <w:ind w:left="113"/>
              <w:jc w:val="both"/>
              <w:rPr>
                <w:b/>
                <w:sz w:val="24"/>
              </w:rPr>
            </w:pPr>
            <w:r w:rsidRPr="002D2CD1">
              <w:rPr>
                <w:b/>
                <w:sz w:val="24"/>
              </w:rPr>
              <w:t xml:space="preserve">Observatie! </w:t>
            </w:r>
          </w:p>
          <w:p w:rsidR="002F611B" w:rsidRPr="002D2CD1" w:rsidRDefault="002F611B" w:rsidP="00D4595B">
            <w:pPr>
              <w:spacing w:before="120" w:after="120" w:line="240" w:lineRule="auto"/>
              <w:ind w:left="113"/>
              <w:jc w:val="both"/>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2F611B" w:rsidRPr="002D2CD1" w:rsidRDefault="002F611B" w:rsidP="00D4595B">
            <w:pPr>
              <w:spacing w:before="120" w:after="120" w:line="240" w:lineRule="auto"/>
              <w:ind w:left="113"/>
              <w:jc w:val="both"/>
              <w:rPr>
                <w:b/>
                <w:sz w:val="24"/>
              </w:rPr>
            </w:pPr>
            <w:r w:rsidRPr="002D2CD1">
              <w:rPr>
                <w:b/>
                <w:sz w:val="24"/>
              </w:rPr>
              <w:lastRenderedPageBreak/>
              <w:t>O „piaţă adiacentă” este considerată a fi piaţa unui produs sau a unui serviciu situată direct în amonte sau în aval de piaţa relevantă.</w:t>
            </w:r>
          </w:p>
          <w:p w:rsidR="002F611B" w:rsidRPr="002D2CD1" w:rsidRDefault="002F611B" w:rsidP="00D4595B">
            <w:pPr>
              <w:spacing w:before="120" w:after="120" w:line="240" w:lineRule="auto"/>
              <w:ind w:left="113"/>
              <w:jc w:val="both"/>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2F611B" w:rsidRPr="002D2CD1" w:rsidRDefault="002F611B" w:rsidP="00D4595B">
            <w:pPr>
              <w:spacing w:before="120" w:after="120" w:line="240" w:lineRule="auto"/>
              <w:ind w:left="113"/>
              <w:jc w:val="both"/>
              <w:rPr>
                <w:b/>
                <w:sz w:val="24"/>
              </w:rPr>
            </w:pPr>
          </w:p>
          <w:p w:rsidR="002F611B" w:rsidRPr="002D2CD1" w:rsidRDefault="002F611B" w:rsidP="00D4595B">
            <w:pPr>
              <w:spacing w:before="120" w:after="120" w:line="240" w:lineRule="auto"/>
              <w:ind w:left="113"/>
              <w:jc w:val="both"/>
              <w:rPr>
                <w:sz w:val="24"/>
              </w:rPr>
            </w:pPr>
            <w:r w:rsidRPr="002D2CD1">
              <w:rPr>
                <w:b/>
                <w:sz w:val="24"/>
              </w:rPr>
              <w:t>Atentionare!</w:t>
            </w:r>
            <w:r w:rsidRPr="002D2CD1">
              <w:rPr>
                <w:sz w:val="24"/>
              </w:rPr>
              <w:t xml:space="preserve"> </w:t>
            </w:r>
          </w:p>
          <w:p w:rsidR="002F611B" w:rsidRPr="002D2CD1" w:rsidRDefault="002F611B" w:rsidP="00D4595B">
            <w:pPr>
              <w:spacing w:before="120" w:after="120" w:line="240" w:lineRule="auto"/>
              <w:ind w:left="113"/>
              <w:jc w:val="both"/>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2F611B" w:rsidRPr="002D2CD1" w:rsidRDefault="002F611B" w:rsidP="00D4595B">
            <w:pPr>
              <w:spacing w:before="120" w:after="120" w:line="240" w:lineRule="auto"/>
              <w:ind w:left="113"/>
              <w:jc w:val="both"/>
              <w:rPr>
                <w:sz w:val="24"/>
              </w:rPr>
            </w:pPr>
          </w:p>
          <w:p w:rsidR="002F611B" w:rsidRPr="002D2CD1" w:rsidRDefault="002F611B" w:rsidP="00D4595B">
            <w:pPr>
              <w:spacing w:before="120" w:after="120" w:line="240" w:lineRule="auto"/>
              <w:ind w:left="113"/>
              <w:jc w:val="both"/>
              <w:rPr>
                <w:b/>
                <w:sz w:val="24"/>
              </w:rPr>
            </w:pPr>
            <w:r w:rsidRPr="002D2CD1">
              <w:rPr>
                <w:sz w:val="24"/>
              </w:rPr>
              <w:t xml:space="preserve">Prin intermediul persoanelor fizice (asociati/actionari), intreprinderile pot fi numai “legate” </w:t>
            </w:r>
            <w:r w:rsidRPr="002D2CD1">
              <w:rPr>
                <w:b/>
                <w:sz w:val="24"/>
              </w:rPr>
              <w:t xml:space="preserve">numai in situatiile in care intreprinderile respective activeaza pe piata relevanta (aceiasi piata) sau pe piete adiacente (amonte si/sau aval). </w:t>
            </w:r>
          </w:p>
          <w:p w:rsidR="002F611B" w:rsidRPr="002D2CD1" w:rsidRDefault="002F611B" w:rsidP="00D4595B">
            <w:pPr>
              <w:spacing w:before="120" w:after="120" w:line="240" w:lineRule="auto"/>
              <w:ind w:left="113"/>
              <w:jc w:val="both"/>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2F611B" w:rsidRPr="002D2CD1" w:rsidRDefault="002F611B" w:rsidP="00D4595B">
            <w:pPr>
              <w:spacing w:before="120" w:after="120" w:line="240" w:lineRule="auto"/>
              <w:ind w:left="113"/>
              <w:jc w:val="both"/>
              <w:rPr>
                <w:sz w:val="24"/>
              </w:rPr>
            </w:pPr>
            <w:r w:rsidRPr="002D2CD1">
              <w:rPr>
                <w:sz w:val="24"/>
              </w:rPr>
              <w:lastRenderedPageBreak/>
              <w:t xml:space="preserve"> Verificări generale:</w:t>
            </w:r>
          </w:p>
          <w:p w:rsidR="002F611B" w:rsidRPr="002D2CD1" w:rsidRDefault="002F611B" w:rsidP="00D4595B">
            <w:pPr>
              <w:spacing w:before="120" w:after="120" w:line="240" w:lineRule="auto"/>
              <w:ind w:left="113"/>
              <w:jc w:val="both"/>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2F611B" w:rsidRPr="002D2CD1" w:rsidRDefault="002F611B" w:rsidP="00D4595B">
            <w:pPr>
              <w:spacing w:before="120" w:after="120" w:line="240" w:lineRule="auto"/>
              <w:ind w:left="113"/>
              <w:jc w:val="both"/>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2F611B" w:rsidRPr="002D2CD1" w:rsidRDefault="002F611B" w:rsidP="00D4595B">
            <w:pPr>
              <w:spacing w:before="120" w:after="120" w:line="240" w:lineRule="auto"/>
              <w:ind w:left="113"/>
              <w:jc w:val="both"/>
            </w:pPr>
          </w:p>
          <w:p w:rsidR="002F611B" w:rsidRPr="002D2CD1" w:rsidRDefault="002F611B" w:rsidP="00D4595B">
            <w:pPr>
              <w:spacing w:before="120" w:after="120" w:line="240" w:lineRule="auto"/>
              <w:ind w:left="113"/>
              <w:jc w:val="both"/>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2F611B" w:rsidRPr="002D2CD1" w:rsidRDefault="002F611B" w:rsidP="00D4595B">
            <w:pPr>
              <w:spacing w:before="120" w:after="120" w:line="240" w:lineRule="auto"/>
              <w:ind w:left="113"/>
              <w:jc w:val="both"/>
              <w:rPr>
                <w:sz w:val="24"/>
                <w:u w:val="single"/>
              </w:rPr>
            </w:pPr>
            <w:r w:rsidRPr="002D2CD1">
              <w:rPr>
                <w:sz w:val="24"/>
              </w:rPr>
              <w:t>Pentru intreprinderea nou infiintata, numarul de salariati este cel declarat in Declaratia privind incadrarea intreprinderii  in categoria intreprinderilor mici si mijlocii si poate fi diferit de numarul  de salariati prevazut in proiect.</w:t>
            </w:r>
          </w:p>
          <w:p w:rsidR="002F611B" w:rsidRPr="002D2CD1" w:rsidRDefault="002F611B" w:rsidP="00D4595B">
            <w:pPr>
              <w:spacing w:before="120" w:after="120" w:line="240" w:lineRule="auto"/>
              <w:ind w:left="113"/>
              <w:jc w:val="both"/>
              <w:rPr>
                <w:sz w:val="24"/>
              </w:rPr>
            </w:pPr>
            <w:r w:rsidRPr="002D2CD1">
              <w:rPr>
                <w:sz w:val="24"/>
              </w:rPr>
              <w:t>Expertul va atasa print-screen–urile și Cerificatele Constatatoare din RECOM identificate pentru solicitant, acționarii/ asociații acestuia, pentru a incheia verificarea realizată.</w:t>
            </w:r>
          </w:p>
          <w:p w:rsidR="002F611B" w:rsidRPr="002D2CD1" w:rsidRDefault="002F611B" w:rsidP="00D4595B">
            <w:pPr>
              <w:spacing w:before="120" w:after="120" w:line="240" w:lineRule="auto"/>
              <w:ind w:left="113"/>
              <w:jc w:val="both"/>
              <w:rPr>
                <w:sz w:val="24"/>
              </w:rPr>
            </w:pPr>
          </w:p>
          <w:p w:rsidR="002F611B" w:rsidRPr="002D2CD1" w:rsidRDefault="002F611B" w:rsidP="00D4595B">
            <w:pPr>
              <w:spacing w:before="120" w:after="120" w:line="240" w:lineRule="auto"/>
              <w:ind w:left="113"/>
              <w:jc w:val="both"/>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2F611B" w:rsidRPr="002D2CD1" w:rsidRDefault="002F611B" w:rsidP="00D4595B">
            <w:pPr>
              <w:spacing w:before="120" w:after="120" w:line="240" w:lineRule="auto"/>
              <w:ind w:left="113"/>
              <w:jc w:val="both"/>
              <w:rPr>
                <w:i/>
              </w:rPr>
            </w:pPr>
            <w:r w:rsidRPr="002D2CD1">
              <w:rPr>
                <w:sz w:val="24"/>
              </w:rPr>
              <w:t xml:space="preserve">Daca exista neconcordante intre verificarile realizate prin intermediul ONRC, Declarația privind încadrarea întreprinderii în categoria </w:t>
            </w:r>
            <w:r w:rsidRPr="002D2CD1">
              <w:rPr>
                <w:sz w:val="24"/>
              </w:rPr>
              <w:lastRenderedPageBreak/>
              <w:t>întreprinderilor mici și mijlocii și Calculul pentru întreprinderile partenere sau legate, se vor solicita informatii suplimentare pentru corectarea acestora.</w:t>
            </w:r>
          </w:p>
          <w:p w:rsidR="002F611B" w:rsidRPr="002D2CD1" w:rsidRDefault="002F611B" w:rsidP="00D4595B">
            <w:pPr>
              <w:spacing w:before="120" w:after="120" w:line="240" w:lineRule="auto"/>
              <w:ind w:left="113"/>
              <w:jc w:val="both"/>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2F611B" w:rsidRPr="002D2CD1" w:rsidRDefault="002F611B" w:rsidP="00D4595B">
            <w:pPr>
              <w:spacing w:before="120" w:after="120" w:line="240" w:lineRule="auto"/>
              <w:ind w:left="113"/>
              <w:jc w:val="both"/>
              <w:rPr>
                <w:sz w:val="24"/>
                <w:lang w:val="it-IT"/>
              </w:rPr>
            </w:pPr>
            <w:r w:rsidRPr="00D24CE3">
              <w:rPr>
                <w:sz w:val="24"/>
                <w:lang w:val="it-IT"/>
              </w:rPr>
              <w:t xml:space="preserve">Se verifica in </w:t>
            </w:r>
            <w:r>
              <w:rPr>
                <w:sz w:val="24"/>
                <w:lang w:val="it-IT"/>
              </w:rPr>
              <w:t>declarația pe propria răspunder</w:t>
            </w:r>
            <w:r w:rsidRPr="00D24CE3">
              <w:rPr>
                <w:sz w:val="24"/>
                <w:lang w:val="it-IT"/>
              </w:rPr>
              <w:t>,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se respecta plafonul de 200.000 euro/beneficiar</w:t>
            </w:r>
            <w:r>
              <w:rPr>
                <w:sz w:val="24"/>
                <w:lang w:val="it-IT"/>
              </w:rPr>
              <w:t xml:space="preserve"> </w:t>
            </w:r>
            <w:r w:rsidRPr="00D24CE3">
              <w:rPr>
                <w:sz w:val="24"/>
                <w:lang w:val="it-IT"/>
              </w:rPr>
              <w:t>(intreprindere unica).</w:t>
            </w:r>
          </w:p>
          <w:p w:rsidR="002F611B" w:rsidRPr="002D2CD1" w:rsidRDefault="002F611B" w:rsidP="00D4595B">
            <w:pPr>
              <w:spacing w:before="120" w:after="120" w:line="240" w:lineRule="auto"/>
              <w:ind w:left="113"/>
              <w:jc w:val="both"/>
              <w:rPr>
                <w:sz w:val="24"/>
                <w:lang w:val="it-IT"/>
              </w:rPr>
            </w:pPr>
          </w:p>
          <w:p w:rsidR="002F611B" w:rsidRPr="002D2CD1" w:rsidRDefault="002F611B" w:rsidP="00D4595B">
            <w:pPr>
              <w:spacing w:before="120" w:after="120" w:line="240" w:lineRule="auto"/>
              <w:ind w:left="113"/>
              <w:jc w:val="both"/>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2F611B" w:rsidRPr="002D2CD1" w:rsidRDefault="002F611B" w:rsidP="00D4595B">
            <w:pPr>
              <w:spacing w:before="120" w:after="120" w:line="240" w:lineRule="auto"/>
              <w:ind w:left="113"/>
              <w:jc w:val="both"/>
              <w:rPr>
                <w:sz w:val="24"/>
                <w:lang w:val="it-IT"/>
              </w:rPr>
            </w:pPr>
            <w:r w:rsidRPr="002D2CD1">
              <w:rPr>
                <w:sz w:val="24"/>
                <w:lang w:val="it-IT"/>
              </w:rPr>
              <w:t>(a) o întreprindere deține majoritatea drepturilor de vot ale acționarilor sau ale asociaților unei alte întreprinderi;</w:t>
            </w:r>
          </w:p>
          <w:p w:rsidR="002F611B" w:rsidRPr="002D2CD1" w:rsidRDefault="002F611B" w:rsidP="00D4595B">
            <w:pPr>
              <w:spacing w:before="120" w:after="120" w:line="240" w:lineRule="auto"/>
              <w:ind w:left="113"/>
              <w:jc w:val="both"/>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2F611B" w:rsidRPr="002D2CD1" w:rsidRDefault="002F611B" w:rsidP="00D4595B">
            <w:pPr>
              <w:spacing w:before="120" w:after="120" w:line="240" w:lineRule="auto"/>
              <w:ind w:left="113"/>
              <w:jc w:val="both"/>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2F611B" w:rsidRPr="002D2CD1" w:rsidRDefault="002F611B" w:rsidP="00D4595B">
            <w:pPr>
              <w:spacing w:before="120" w:after="120" w:line="240" w:lineRule="auto"/>
              <w:ind w:left="113"/>
              <w:jc w:val="both"/>
              <w:rPr>
                <w:sz w:val="24"/>
                <w:lang w:val="it-IT"/>
              </w:rPr>
            </w:pPr>
            <w:r w:rsidRPr="002D2CD1">
              <w:rPr>
                <w:sz w:val="24"/>
                <w:lang w:val="it-IT"/>
              </w:rPr>
              <w:t xml:space="preserve"> (d) o întreprindere care este acționar sau asociat al unei alte întreprinderi și care </w:t>
            </w:r>
            <w:r w:rsidRPr="002D2CD1">
              <w:rPr>
                <w:sz w:val="24"/>
                <w:lang w:val="it-IT"/>
              </w:rPr>
              <w:lastRenderedPageBreak/>
              <w:t>controlează singură, în baza unui acord cu alți acționari sau asociați ai acelei întreprinderi, majoritatea drepturilor de vot ale acționarilor sau ale asociaților întreprinderii respective.</w:t>
            </w:r>
          </w:p>
          <w:p w:rsidR="002F611B" w:rsidRPr="002D2CD1" w:rsidRDefault="002F611B" w:rsidP="00D4595B">
            <w:pPr>
              <w:spacing w:before="120" w:after="120" w:line="240" w:lineRule="auto"/>
              <w:ind w:left="113"/>
              <w:jc w:val="both"/>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2F611B" w:rsidRPr="002D2CD1" w:rsidRDefault="002F611B" w:rsidP="00D4595B">
            <w:pPr>
              <w:spacing w:before="120" w:after="120" w:line="240" w:lineRule="auto"/>
              <w:ind w:left="113"/>
              <w:jc w:val="both"/>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2F611B" w:rsidRPr="002D2CD1" w:rsidRDefault="002F611B" w:rsidP="00D4595B">
            <w:pPr>
              <w:spacing w:before="120" w:after="120" w:line="240" w:lineRule="auto"/>
              <w:ind w:left="113"/>
              <w:jc w:val="both"/>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2F611B" w:rsidRPr="002D2CD1" w:rsidRDefault="002F611B" w:rsidP="00D4595B">
            <w:pPr>
              <w:spacing w:before="120" w:after="120" w:line="240" w:lineRule="auto"/>
              <w:ind w:left="113"/>
              <w:jc w:val="both"/>
              <w:rPr>
                <w:sz w:val="24"/>
                <w:lang w:val="it-IT"/>
              </w:rPr>
            </w:pPr>
          </w:p>
          <w:p w:rsidR="002F611B" w:rsidRPr="002D2CD1" w:rsidRDefault="002F611B" w:rsidP="00D4595B">
            <w:pPr>
              <w:spacing w:before="120" w:after="120" w:line="240" w:lineRule="auto"/>
              <w:ind w:left="113"/>
              <w:jc w:val="both"/>
              <w:rPr>
                <w:b/>
                <w:sz w:val="24"/>
                <w:lang w:val="fr-FR"/>
              </w:rPr>
            </w:pPr>
            <w:r w:rsidRPr="00D24CE3">
              <w:rPr>
                <w:sz w:val="24"/>
                <w:lang w:val="fr-FR"/>
              </w:rPr>
              <w:t xml:space="preserve">În cazul în care, prin acordarea ajutorului de minimis solicitat prin Cererea de Finanţare depusă se depăşeste plafonul de 200.000 euro/beneficiar (întreprindere unică), </w:t>
            </w:r>
            <w:r w:rsidRPr="00D24CE3">
              <w:rPr>
                <w:b/>
                <w:sz w:val="24"/>
                <w:lang w:val="fr-FR"/>
              </w:rPr>
              <w:t>proiectul va fi declarat neeligibil.</w:t>
            </w:r>
          </w:p>
          <w:p w:rsidR="002F611B" w:rsidRPr="002D2CD1" w:rsidRDefault="002F611B" w:rsidP="00D4595B">
            <w:pPr>
              <w:spacing w:before="120" w:after="120" w:line="240" w:lineRule="auto"/>
              <w:ind w:left="113"/>
              <w:jc w:val="both"/>
              <w:rPr>
                <w:sz w:val="24"/>
                <w:lang w:val="fr-FR"/>
              </w:rPr>
            </w:pPr>
            <w:r w:rsidRPr="002D2CD1">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2F611B" w:rsidRPr="002D2CD1" w:rsidRDefault="002F611B" w:rsidP="00D4595B">
            <w:pPr>
              <w:spacing w:before="120" w:after="120" w:line="240" w:lineRule="auto"/>
              <w:ind w:left="113"/>
              <w:jc w:val="both"/>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2F611B" w:rsidRPr="002D2CD1" w:rsidRDefault="002F611B" w:rsidP="002F611B">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w:t>
      </w:r>
      <w:r w:rsidRPr="002D2CD1">
        <w:rPr>
          <w:sz w:val="24"/>
          <w:lang w:val="it-IT"/>
        </w:rPr>
        <w:lastRenderedPageBreak/>
        <w:t xml:space="preserve">solicitant şi caseta “DA” pentru verificare. În caz contrar se va bifa “NU”, criteriul  fiind declarat neîndeplinit  </w:t>
      </w:r>
    </w:p>
    <w:p w:rsidR="002F611B" w:rsidRPr="002D2CD1" w:rsidRDefault="002F611B" w:rsidP="002F611B">
      <w:pPr>
        <w:spacing w:before="120" w:after="120" w:line="240" w:lineRule="auto"/>
        <w:jc w:val="both"/>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2F611B" w:rsidRPr="002D2CD1" w:rsidRDefault="002F611B" w:rsidP="002F611B">
      <w:pPr>
        <w:spacing w:before="120" w:after="120" w:line="240" w:lineRule="auto"/>
        <w:rPr>
          <w:sz w:val="24"/>
        </w:rPr>
      </w:pPr>
    </w:p>
    <w:p w:rsidR="002F611B" w:rsidRPr="002D2CD1" w:rsidRDefault="002F611B" w:rsidP="002F611B">
      <w:pPr>
        <w:spacing w:before="120" w:after="120" w:line="240" w:lineRule="auto"/>
        <w:rPr>
          <w:b/>
          <w:sz w:val="24"/>
        </w:rPr>
      </w:pPr>
      <w:r w:rsidRPr="002D2CD1">
        <w:rPr>
          <w:b/>
          <w:sz w:val="24"/>
        </w:rPr>
        <w:t>EG2 Investiţia trebuie să se încadreze în cel puţin una din acţiunile eligibile prevăzute prin fișa măsurii din SDL:</w:t>
      </w:r>
    </w:p>
    <w:p w:rsidR="002F611B" w:rsidRPr="002D2CD1" w:rsidRDefault="002F611B" w:rsidP="002F611B">
      <w:pPr>
        <w:spacing w:before="120" w:after="120" w:line="240" w:lineRule="auto"/>
        <w:jc w:val="both"/>
        <w:rPr>
          <w:i/>
          <w:sz w:val="24"/>
        </w:rPr>
      </w:pPr>
      <w:r w:rsidRPr="002D2CD1">
        <w:rPr>
          <w:i/>
          <w:sz w:val="24"/>
        </w:rPr>
        <w:t>Pentru proiectele care vizează investiții conform art. 17, alin. (1), lit. a:</w:t>
      </w:r>
    </w:p>
    <w:p w:rsidR="002F611B" w:rsidRPr="002D2CD1" w:rsidRDefault="002F611B" w:rsidP="00246C7D">
      <w:pPr>
        <w:numPr>
          <w:ilvl w:val="0"/>
          <w:numId w:val="19"/>
        </w:numPr>
        <w:spacing w:before="120" w:after="120" w:line="240" w:lineRule="auto"/>
        <w:jc w:val="both"/>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2F611B" w:rsidRPr="002D2CD1" w:rsidRDefault="002F611B" w:rsidP="00246C7D">
      <w:pPr>
        <w:numPr>
          <w:ilvl w:val="0"/>
          <w:numId w:val="19"/>
        </w:numPr>
        <w:spacing w:before="120" w:after="120" w:line="240" w:lineRule="auto"/>
        <w:jc w:val="both"/>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2F611B" w:rsidRPr="002D2CD1" w:rsidRDefault="002F611B" w:rsidP="00246C7D">
      <w:pPr>
        <w:numPr>
          <w:ilvl w:val="0"/>
          <w:numId w:val="19"/>
        </w:numPr>
        <w:spacing w:before="120" w:after="120" w:line="240" w:lineRule="auto"/>
        <w:jc w:val="both"/>
        <w:rPr>
          <w:sz w:val="24"/>
        </w:rPr>
      </w:pPr>
      <w:r w:rsidRPr="002D2CD1">
        <w:rPr>
          <w:sz w:val="24"/>
        </w:rPr>
        <w:t>Investiţii în înfiinţarea/ înlocuirea plantaţiilor pentru strugurii de masă şi alte culturi perene;</w:t>
      </w:r>
    </w:p>
    <w:p w:rsidR="002F611B" w:rsidRPr="002D2CD1" w:rsidRDefault="002F611B" w:rsidP="00246C7D">
      <w:pPr>
        <w:numPr>
          <w:ilvl w:val="0"/>
          <w:numId w:val="19"/>
        </w:numPr>
        <w:spacing w:before="120" w:after="120" w:line="240" w:lineRule="auto"/>
        <w:jc w:val="both"/>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2F611B" w:rsidRPr="002D2CD1" w:rsidRDefault="002F611B" w:rsidP="00246C7D">
      <w:pPr>
        <w:numPr>
          <w:ilvl w:val="0"/>
          <w:numId w:val="19"/>
        </w:numPr>
        <w:spacing w:before="120" w:after="120" w:line="240" w:lineRule="auto"/>
        <w:jc w:val="both"/>
        <w:rPr>
          <w:sz w:val="24"/>
        </w:rPr>
      </w:pPr>
      <w:bookmarkStart w:id="10" w:name="_Toc487029166"/>
      <w:r w:rsidRPr="002D2CD1">
        <w:rPr>
          <w:sz w:val="24"/>
        </w:rPr>
        <w:t>Înființare şi/sau modernizarea căilor de acces în cadrul fermei, inclusiv utilităţi şi racordări;</w:t>
      </w:r>
      <w:bookmarkEnd w:id="10"/>
    </w:p>
    <w:p w:rsidR="002F611B" w:rsidRPr="002D2CD1" w:rsidRDefault="002F611B" w:rsidP="00246C7D">
      <w:pPr>
        <w:numPr>
          <w:ilvl w:val="0"/>
          <w:numId w:val="19"/>
        </w:numPr>
        <w:spacing w:before="120" w:after="120" w:line="240" w:lineRule="auto"/>
        <w:jc w:val="both"/>
        <w:rPr>
          <w:sz w:val="24"/>
        </w:rPr>
      </w:pPr>
      <w:bookmarkStart w:id="11"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11"/>
      <w:r w:rsidRPr="002D2CD1">
        <w:rPr>
          <w:sz w:val="24"/>
        </w:rPr>
        <w:t xml:space="preserve"> </w:t>
      </w:r>
    </w:p>
    <w:p w:rsidR="002F611B" w:rsidRPr="002D2CD1" w:rsidRDefault="002F611B" w:rsidP="00246C7D">
      <w:pPr>
        <w:numPr>
          <w:ilvl w:val="0"/>
          <w:numId w:val="19"/>
        </w:numPr>
        <w:spacing w:before="120" w:after="120" w:line="240" w:lineRule="auto"/>
        <w:jc w:val="both"/>
        <w:rPr>
          <w:sz w:val="24"/>
        </w:rPr>
      </w:pPr>
      <w:bookmarkStart w:id="12"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2"/>
      <w:r w:rsidRPr="002D2CD1">
        <w:rPr>
          <w:sz w:val="24"/>
        </w:rPr>
        <w:t xml:space="preserve"> </w:t>
      </w:r>
    </w:p>
    <w:p w:rsidR="002F611B" w:rsidRPr="002D2CD1" w:rsidRDefault="002F611B" w:rsidP="00246C7D">
      <w:pPr>
        <w:numPr>
          <w:ilvl w:val="0"/>
          <w:numId w:val="19"/>
        </w:numPr>
        <w:spacing w:before="120" w:after="120" w:line="240" w:lineRule="auto"/>
        <w:jc w:val="both"/>
        <w:rPr>
          <w:sz w:val="24"/>
        </w:rPr>
      </w:pPr>
      <w:bookmarkStart w:id="13" w:name="_Toc487029169"/>
      <w:r w:rsidRPr="002D2CD1">
        <w:rPr>
          <w:sz w:val="24"/>
        </w:rPr>
        <w:t>Investiții în înființarea şi/ sau modernizarea instalaţiilor pentru irigaţii în cadrul fermei, inclusiv facilități de stocare a apei la nivel de fermă;</w:t>
      </w:r>
      <w:bookmarkEnd w:id="13"/>
    </w:p>
    <w:p w:rsidR="002F611B" w:rsidRPr="002D2CD1" w:rsidRDefault="002F611B" w:rsidP="00246C7D">
      <w:pPr>
        <w:numPr>
          <w:ilvl w:val="0"/>
          <w:numId w:val="19"/>
        </w:numPr>
        <w:spacing w:before="120" w:after="120" w:line="240" w:lineRule="auto"/>
        <w:jc w:val="both"/>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2F611B" w:rsidRPr="002D2CD1" w:rsidRDefault="002F611B" w:rsidP="00246C7D">
      <w:pPr>
        <w:numPr>
          <w:ilvl w:val="0"/>
          <w:numId w:val="19"/>
        </w:numPr>
        <w:spacing w:before="120" w:after="120" w:line="240" w:lineRule="auto"/>
        <w:jc w:val="both"/>
        <w:rPr>
          <w:sz w:val="24"/>
        </w:rPr>
      </w:pPr>
      <w:r w:rsidRPr="002D2CD1">
        <w:rPr>
          <w:sz w:val="24"/>
        </w:rPr>
        <w:t xml:space="preserve">Investiții în instalații pentru producerea de energie electrică și/sau termică, prin utilizarea biomasei (din deșeuri/produse secundare rezultate din activitatea agricolă </w:t>
      </w:r>
      <w:r w:rsidRPr="002D2CD1">
        <w:rPr>
          <w:sz w:val="24"/>
        </w:rPr>
        <w:lastRenderedPageBreak/>
        <w:t>și/sau forestieră atât din ferma proprie cât și din afara fermei), iar energia obținută va fi destinată exclusiv consumului propriu;</w:t>
      </w:r>
    </w:p>
    <w:p w:rsidR="002F611B" w:rsidRPr="002D2CD1" w:rsidRDefault="002F611B" w:rsidP="00246C7D">
      <w:pPr>
        <w:numPr>
          <w:ilvl w:val="0"/>
          <w:numId w:val="19"/>
        </w:numPr>
        <w:spacing w:before="120" w:after="120" w:line="240" w:lineRule="auto"/>
        <w:jc w:val="both"/>
        <w:rPr>
          <w:sz w:val="24"/>
        </w:rPr>
      </w:pPr>
      <w:r w:rsidRPr="002D2CD1">
        <w:rPr>
          <w:sz w:val="24"/>
        </w:rPr>
        <w:t>investiții necorporale: achiziționarea sau dezvoltarea de software și achiziționarea de brevete, licențe, drepturi de autor, mărci în conformitate cu art 45 (2) (d) din Reg. 1305/2013;</w:t>
      </w:r>
    </w:p>
    <w:p w:rsidR="002F611B" w:rsidRPr="002D2CD1" w:rsidRDefault="002F611B" w:rsidP="00246C7D">
      <w:pPr>
        <w:numPr>
          <w:ilvl w:val="0"/>
          <w:numId w:val="19"/>
        </w:numPr>
        <w:spacing w:before="120" w:after="120" w:line="240" w:lineRule="auto"/>
        <w:jc w:val="both"/>
        <w:rPr>
          <w:sz w:val="24"/>
        </w:rPr>
      </w:pPr>
      <w:r w:rsidRPr="002D2CD1">
        <w:rPr>
          <w:sz w:val="24"/>
        </w:rPr>
        <w:t>alte tipuri de investiții similare prevăzute în fișa măsurii din cadrul SDL privind investițiile în ferme.</w:t>
      </w:r>
    </w:p>
    <w:p w:rsidR="002F611B" w:rsidRPr="002D2CD1" w:rsidRDefault="002F611B" w:rsidP="002F611B">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2F611B" w:rsidTr="00D4595B">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jc w:val="both"/>
              <w:rPr>
                <w:i/>
                <w:sz w:val="24"/>
              </w:rPr>
            </w:pPr>
            <w:r w:rsidRPr="002D2CD1">
              <w:rPr>
                <w:i/>
                <w:sz w:val="24"/>
              </w:rPr>
              <w:t>Pentru proiectele care vizează investiții conform art. 17, alin. (1), lit. b:</w:t>
            </w:r>
          </w:p>
          <w:p w:rsidR="002F611B" w:rsidRPr="002D2CD1" w:rsidRDefault="002F611B" w:rsidP="00246C7D">
            <w:pPr>
              <w:numPr>
                <w:ilvl w:val="0"/>
                <w:numId w:val="20"/>
              </w:numPr>
              <w:spacing w:before="120" w:after="120" w:line="240" w:lineRule="auto"/>
              <w:jc w:val="both"/>
              <w:rPr>
                <w:sz w:val="24"/>
              </w:rPr>
            </w:pPr>
            <w:r w:rsidRPr="002D2CD1">
              <w:rPr>
                <w:sz w:val="24"/>
              </w:rPr>
              <w:t>Înființarea, extinderea și/sau modernizarea și dotarea unităților de procesare, inclusiv investiții privind marketingul produselor (ex. etichetare, ambalare);</w:t>
            </w:r>
          </w:p>
          <w:p w:rsidR="002F611B" w:rsidRPr="002D2CD1" w:rsidRDefault="002F611B" w:rsidP="00246C7D">
            <w:pPr>
              <w:numPr>
                <w:ilvl w:val="0"/>
                <w:numId w:val="20"/>
              </w:numPr>
              <w:spacing w:before="120" w:after="120" w:line="240" w:lineRule="auto"/>
              <w:jc w:val="both"/>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2F611B" w:rsidRPr="002D2CD1" w:rsidRDefault="002F611B" w:rsidP="00246C7D">
            <w:pPr>
              <w:numPr>
                <w:ilvl w:val="0"/>
                <w:numId w:val="20"/>
              </w:numPr>
              <w:spacing w:before="120" w:after="120" w:line="240" w:lineRule="auto"/>
              <w:jc w:val="both"/>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2F611B" w:rsidRPr="002D2CD1" w:rsidRDefault="002F611B" w:rsidP="00246C7D">
      <w:pPr>
        <w:numPr>
          <w:ilvl w:val="0"/>
          <w:numId w:val="20"/>
        </w:numPr>
        <w:spacing w:before="120" w:after="120" w:line="240" w:lineRule="auto"/>
        <w:jc w:val="both"/>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2F611B" w:rsidRPr="002D2CD1" w:rsidRDefault="002F611B" w:rsidP="00246C7D">
      <w:pPr>
        <w:numPr>
          <w:ilvl w:val="0"/>
          <w:numId w:val="20"/>
        </w:numPr>
        <w:spacing w:before="120" w:after="120" w:line="240" w:lineRule="auto"/>
        <w:jc w:val="both"/>
        <w:rPr>
          <w:sz w:val="24"/>
        </w:rPr>
      </w:pPr>
      <w:r w:rsidRPr="002D2CD1">
        <w:rPr>
          <w:sz w:val="24"/>
        </w:rPr>
        <w:t>alte tipuri de investiții similare prevăzute în fișa măsurii din cadrul SDL.</w:t>
      </w:r>
    </w:p>
    <w:p w:rsidR="002F611B" w:rsidRPr="002D2CD1" w:rsidRDefault="002F611B" w:rsidP="002F611B">
      <w:pPr>
        <w:spacing w:before="120" w:after="120" w:line="240" w:lineRule="auto"/>
        <w:rPr>
          <w:sz w:val="24"/>
        </w:rPr>
      </w:pPr>
    </w:p>
    <w:p w:rsidR="002F611B" w:rsidRPr="002D2CD1" w:rsidRDefault="002F611B" w:rsidP="002F611B">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NU sunt eligibile 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2F611B" w:rsidRPr="006723F4" w:rsidTr="00D4595B">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2F611B" w:rsidRPr="002D2CD1" w:rsidRDefault="002F611B" w:rsidP="00D4595B">
            <w:pPr>
              <w:spacing w:before="120" w:after="120" w:line="240" w:lineRule="auto"/>
              <w:rPr>
                <w:sz w:val="24"/>
              </w:rPr>
            </w:pPr>
            <w:bookmarkStart w:id="14" w:name="_Toc487029170"/>
            <w:r w:rsidRPr="002D2CD1">
              <w:rPr>
                <w:b/>
                <w:sz w:val="24"/>
              </w:rPr>
              <w:t>DOCUMENTE PREZENTATE</w:t>
            </w:r>
            <w:bookmarkEnd w:id="14"/>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c>
          <w:tcPr>
            <w:tcW w:w="2696"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ind w:right="73"/>
              <w:jc w:val="both"/>
              <w:rPr>
                <w:i/>
                <w:sz w:val="24"/>
              </w:rPr>
            </w:pPr>
            <w:r w:rsidRPr="002D2CD1">
              <w:rPr>
                <w:b/>
                <w:sz w:val="24"/>
              </w:rPr>
              <w:t>Studiul de fezabilitate/ DALI</w:t>
            </w:r>
          </w:p>
          <w:p w:rsidR="002F611B" w:rsidRPr="002D2CD1" w:rsidRDefault="002F611B" w:rsidP="00D4595B">
            <w:pPr>
              <w:spacing w:before="120" w:after="120" w:line="240" w:lineRule="auto"/>
              <w:ind w:right="73"/>
              <w:jc w:val="both"/>
              <w:rPr>
                <w:b/>
                <w:i/>
                <w:sz w:val="24"/>
              </w:rPr>
            </w:pPr>
            <w:r w:rsidRPr="002D2CD1">
              <w:rPr>
                <w:b/>
                <w:i/>
                <w:sz w:val="24"/>
              </w:rPr>
              <w:t>Proiectul de plantare avizat de Statiunea Viticola (daca este cazul)</w:t>
            </w:r>
          </w:p>
          <w:p w:rsidR="002F611B" w:rsidRPr="002D2CD1" w:rsidRDefault="002F611B" w:rsidP="00D4595B">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2F611B" w:rsidRPr="002D2CD1" w:rsidRDefault="002F611B" w:rsidP="00D4595B">
            <w:pPr>
              <w:spacing w:before="120" w:after="120" w:line="240" w:lineRule="auto"/>
              <w:ind w:right="73"/>
              <w:jc w:val="both"/>
              <w:rPr>
                <w:b/>
                <w:sz w:val="24"/>
              </w:rPr>
            </w:pPr>
            <w:r w:rsidRPr="002D2CD1">
              <w:rPr>
                <w:b/>
                <w:sz w:val="24"/>
              </w:rPr>
              <w:t xml:space="preserve">Expertiză tehnică de specialitate asupra construcţiei existente </w:t>
            </w:r>
          </w:p>
          <w:p w:rsidR="002F611B" w:rsidRPr="002D2CD1" w:rsidRDefault="002F611B" w:rsidP="00D4595B">
            <w:pPr>
              <w:spacing w:before="120" w:after="120" w:line="240" w:lineRule="auto"/>
              <w:ind w:right="73"/>
              <w:jc w:val="both"/>
              <w:rPr>
                <w:b/>
                <w:sz w:val="24"/>
              </w:rPr>
            </w:pPr>
            <w:r w:rsidRPr="002D2CD1">
              <w:rPr>
                <w:b/>
                <w:sz w:val="24"/>
              </w:rPr>
              <w:t>Raportul privind stadiul fizic al lucrărilor.</w:t>
            </w:r>
          </w:p>
          <w:p w:rsidR="002F611B" w:rsidRPr="002D2CD1" w:rsidRDefault="002F611B" w:rsidP="00D4595B">
            <w:pPr>
              <w:spacing w:before="120" w:after="120" w:line="240" w:lineRule="auto"/>
              <w:ind w:right="73"/>
              <w:jc w:val="both"/>
              <w:rPr>
                <w:b/>
                <w:sz w:val="24"/>
              </w:rPr>
            </w:pPr>
          </w:p>
          <w:p w:rsidR="002F611B" w:rsidRPr="002D2CD1" w:rsidRDefault="002F611B" w:rsidP="00D4595B">
            <w:pPr>
              <w:spacing w:before="120" w:after="120" w:line="240" w:lineRule="auto"/>
              <w:ind w:right="73"/>
              <w:jc w:val="both"/>
              <w:rPr>
                <w:sz w:val="24"/>
              </w:rPr>
            </w:pPr>
            <w:r w:rsidRPr="002D2CD1">
              <w:rPr>
                <w:b/>
                <w:sz w:val="24"/>
              </w:rPr>
              <w:lastRenderedPageBreak/>
              <w:t>Documente solicitate pentru imobilul (clădirile şi/ sau terenurile)</w:t>
            </w:r>
            <w:r w:rsidRPr="002D2CD1">
              <w:rPr>
                <w:sz w:val="24"/>
              </w:rPr>
              <w:t xml:space="preserve"> pe care sunt/ vor fi realizate investiţiile: </w:t>
            </w:r>
          </w:p>
          <w:p w:rsidR="002F611B" w:rsidRPr="00552D49" w:rsidRDefault="002F611B" w:rsidP="00D4595B">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2F611B" w:rsidRPr="00552D49" w:rsidRDefault="002F611B" w:rsidP="00D4595B">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2F611B" w:rsidRPr="00552D49" w:rsidRDefault="002F611B" w:rsidP="00D4595B">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w:t>
            </w:r>
            <w:proofErr w:type="gramStart"/>
            <w:r w:rsidRPr="00552D49">
              <w:rPr>
                <w:sz w:val="24"/>
                <w:lang w:val="fr-FR"/>
              </w:rPr>
              <w:t>conţină:</w:t>
            </w:r>
            <w:proofErr w:type="gramEnd"/>
            <w:r w:rsidRPr="00552D49">
              <w:rPr>
                <w:sz w:val="24"/>
                <w:lang w:val="fr-FR"/>
              </w:rPr>
              <w:t xml:space="preserve"> </w:t>
            </w:r>
          </w:p>
          <w:p w:rsidR="002F611B" w:rsidRPr="002D2CD1" w:rsidRDefault="002F611B" w:rsidP="00D4595B">
            <w:pPr>
              <w:spacing w:before="120" w:after="120" w:line="240" w:lineRule="auto"/>
              <w:ind w:right="73"/>
              <w:jc w:val="both"/>
              <w:rPr>
                <w:sz w:val="24"/>
              </w:rPr>
            </w:pPr>
            <w:r w:rsidRPr="002D2CD1">
              <w:rPr>
                <w:sz w:val="24"/>
              </w:rPr>
              <w:t xml:space="preserve">- situaţia privind respectarea clauzelor contractuale și dacă este în graficul de realizare a investiţiilor prevăzute în contract şi alte clauze; </w:t>
            </w:r>
          </w:p>
          <w:p w:rsidR="002F611B" w:rsidRPr="002D2CD1" w:rsidRDefault="002F611B" w:rsidP="00D4595B">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2F611B" w:rsidRPr="002D2CD1" w:rsidRDefault="002F611B" w:rsidP="00D4595B">
            <w:pPr>
              <w:spacing w:before="120" w:after="120" w:line="240" w:lineRule="auto"/>
              <w:ind w:right="73"/>
              <w:jc w:val="both"/>
              <w:rPr>
                <w:sz w:val="24"/>
              </w:rPr>
            </w:pPr>
          </w:p>
          <w:p w:rsidR="002F611B" w:rsidRPr="002D2CD1" w:rsidRDefault="002F611B" w:rsidP="00D4595B">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2F611B" w:rsidRPr="002D2CD1" w:rsidRDefault="002F611B" w:rsidP="00D4595B">
            <w:pPr>
              <w:spacing w:before="120" w:after="120" w:line="240" w:lineRule="auto"/>
              <w:ind w:right="73"/>
              <w:jc w:val="both"/>
              <w:rPr>
                <w:b/>
                <w:sz w:val="24"/>
              </w:rPr>
            </w:pPr>
          </w:p>
          <w:p w:rsidR="002F611B" w:rsidRPr="002D2CD1" w:rsidRDefault="002F611B" w:rsidP="00D4595B">
            <w:pPr>
              <w:spacing w:before="120" w:after="120" w:line="240" w:lineRule="auto"/>
              <w:ind w:right="73"/>
              <w:jc w:val="both"/>
              <w:rPr>
                <w:b/>
                <w:sz w:val="24"/>
              </w:rPr>
            </w:pPr>
            <w:r w:rsidRPr="002D2CD1">
              <w:rPr>
                <w:b/>
                <w:sz w:val="24"/>
              </w:rPr>
              <w:t xml:space="preserve">CERTIFICAT DE URBANISM </w:t>
            </w:r>
            <w:r w:rsidRPr="002D2CD1">
              <w:rPr>
                <w:sz w:val="24"/>
              </w:rPr>
              <w:t xml:space="preserve">pentru proiecte care prevăd construcţii (noi, extinderi sau </w:t>
            </w:r>
            <w:r w:rsidRPr="002D2CD1">
              <w:rPr>
                <w:sz w:val="24"/>
              </w:rPr>
              <w:lastRenderedPageBreak/>
              <w:t>modernizări). Certificatul de urbanism nu trebuie însoţit de avizele mentionate ca necesare fazei urmatoare de autorizare</w:t>
            </w:r>
          </w:p>
          <w:p w:rsidR="002F611B" w:rsidRPr="002D2CD1" w:rsidRDefault="002F611B" w:rsidP="00D4595B">
            <w:pPr>
              <w:spacing w:before="120" w:after="120" w:line="240" w:lineRule="auto"/>
              <w:ind w:right="73"/>
              <w:jc w:val="both"/>
              <w:rPr>
                <w:b/>
                <w:sz w:val="24"/>
              </w:rPr>
            </w:pPr>
          </w:p>
          <w:p w:rsidR="002F611B" w:rsidRPr="002D2CD1" w:rsidRDefault="002F611B" w:rsidP="00D4595B">
            <w:pPr>
              <w:spacing w:before="120" w:after="120" w:line="240" w:lineRule="auto"/>
              <w:ind w:right="73"/>
              <w:jc w:val="both"/>
              <w:rPr>
                <w:sz w:val="24"/>
              </w:rPr>
            </w:pPr>
          </w:p>
          <w:p w:rsidR="002F611B" w:rsidRPr="002D2CD1" w:rsidRDefault="002F611B" w:rsidP="00D4595B">
            <w:pPr>
              <w:spacing w:before="120" w:after="120" w:line="240" w:lineRule="auto"/>
              <w:ind w:right="73"/>
              <w:jc w:val="both"/>
              <w:rPr>
                <w:sz w:val="24"/>
              </w:rPr>
            </w:pPr>
          </w:p>
          <w:p w:rsidR="002F611B" w:rsidRPr="002D2CD1" w:rsidRDefault="002F611B" w:rsidP="00D4595B">
            <w:pPr>
              <w:spacing w:before="120" w:after="120" w:line="240" w:lineRule="auto"/>
              <w:ind w:right="73"/>
              <w:jc w:val="both"/>
              <w:rPr>
                <w:sz w:val="24"/>
                <w:lang w:val="fr-FR"/>
              </w:rPr>
            </w:pPr>
          </w:p>
          <w:p w:rsidR="002F611B" w:rsidRPr="002D2CD1" w:rsidRDefault="002F611B" w:rsidP="00D4595B">
            <w:pPr>
              <w:spacing w:before="120" w:after="120" w:line="240" w:lineRule="auto"/>
              <w:ind w:right="73"/>
              <w:jc w:val="both"/>
            </w:pPr>
          </w:p>
          <w:p w:rsidR="002F611B" w:rsidRPr="002D2CD1" w:rsidRDefault="002F611B" w:rsidP="00D4595B">
            <w:pPr>
              <w:spacing w:before="120" w:after="120" w:line="240" w:lineRule="auto"/>
              <w:ind w:right="73"/>
              <w:jc w:val="both"/>
              <w:rPr>
                <w:sz w:val="24"/>
                <w:lang w:val="it-IT"/>
              </w:rPr>
            </w:pPr>
          </w:p>
          <w:p w:rsidR="002F611B" w:rsidRPr="002D2CD1" w:rsidRDefault="002F611B" w:rsidP="00D4595B">
            <w:pPr>
              <w:spacing w:before="120" w:after="120" w:line="240" w:lineRule="auto"/>
              <w:ind w:right="73"/>
              <w:jc w:val="both"/>
            </w:pPr>
          </w:p>
          <w:p w:rsidR="002F611B" w:rsidRPr="002D2CD1" w:rsidRDefault="002F611B" w:rsidP="00D4595B">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2F611B" w:rsidRPr="002D2CD1" w:rsidRDefault="002F611B" w:rsidP="00D4595B">
            <w:pPr>
              <w:spacing w:before="120" w:after="120" w:line="240" w:lineRule="auto"/>
              <w:ind w:right="73"/>
              <w:jc w:val="both"/>
              <w:rPr>
                <w:b/>
              </w:rPr>
            </w:pPr>
          </w:p>
          <w:p w:rsidR="002F611B" w:rsidRPr="002D2CD1" w:rsidRDefault="002F611B" w:rsidP="00D4595B">
            <w:pPr>
              <w:spacing w:before="120" w:after="120" w:line="240" w:lineRule="auto"/>
              <w:ind w:right="73"/>
              <w:jc w:val="both"/>
              <w:rPr>
                <w:b/>
              </w:rPr>
            </w:pPr>
            <w:r w:rsidRPr="002D2CD1">
              <w:rPr>
                <w:sz w:val="24"/>
              </w:rPr>
              <w:t xml:space="preserve"> </w:t>
            </w:r>
          </w:p>
          <w:p w:rsidR="002F611B" w:rsidRPr="002D2CD1" w:rsidRDefault="002F611B" w:rsidP="00D4595B">
            <w:pPr>
              <w:spacing w:before="120" w:after="120" w:line="240" w:lineRule="auto"/>
              <w:ind w:right="73"/>
              <w:jc w:val="both"/>
              <w:rPr>
                <w:sz w:val="24"/>
                <w:lang w:val="it-IT"/>
              </w:rPr>
            </w:pPr>
          </w:p>
          <w:p w:rsidR="002F611B" w:rsidRPr="002D2CD1" w:rsidRDefault="002F611B" w:rsidP="00D4595B">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emis de Autoritatea pentru Administrarea Sistemului National de Antigrindina si Crestere a Precipitatiilor.</w:t>
            </w:r>
          </w:p>
          <w:p w:rsidR="002F611B" w:rsidRPr="002D2CD1" w:rsidRDefault="002F611B" w:rsidP="00D4595B">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2F611B" w:rsidRPr="002D2CD1" w:rsidRDefault="002F611B" w:rsidP="00D4595B">
            <w:pPr>
              <w:spacing w:before="120" w:after="120" w:line="240" w:lineRule="auto"/>
              <w:ind w:left="57"/>
              <w:jc w:val="both"/>
              <w:rPr>
                <w:sz w:val="24"/>
                <w:lang w:val="it-IT"/>
              </w:rPr>
            </w:pPr>
          </w:p>
          <w:p w:rsidR="002F611B" w:rsidRPr="002D2CD1" w:rsidRDefault="002F611B" w:rsidP="00D4595B">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2F611B" w:rsidRPr="002D2CD1" w:rsidRDefault="002F611B" w:rsidP="00246C7D">
            <w:pPr>
              <w:numPr>
                <w:ilvl w:val="0"/>
                <w:numId w:val="21"/>
              </w:numPr>
              <w:spacing w:before="120" w:after="120" w:line="240" w:lineRule="auto"/>
              <w:ind w:left="57" w:firstLine="0"/>
              <w:jc w:val="both"/>
              <w:rPr>
                <w:sz w:val="24"/>
              </w:rPr>
            </w:pPr>
            <w:r w:rsidRPr="002D2CD1">
              <w:rPr>
                <w:sz w:val="24"/>
              </w:rPr>
              <w:t xml:space="preserve">în cazul proiectelor care prevăd construcții – montaj se verifică Studiul de </w:t>
            </w:r>
            <w:r w:rsidRPr="002D2CD1">
              <w:rPr>
                <w:sz w:val="24"/>
              </w:rPr>
              <w:lastRenderedPageBreak/>
              <w:t>Fezabilitate/ DALI elaborat conform HG 28/2008 sau conform HG 907/2016</w:t>
            </w:r>
          </w:p>
          <w:p w:rsidR="002F611B" w:rsidRPr="002D2CD1" w:rsidRDefault="002F611B" w:rsidP="00246C7D">
            <w:pPr>
              <w:numPr>
                <w:ilvl w:val="0"/>
                <w:numId w:val="21"/>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2F611B" w:rsidRPr="002D2CD1" w:rsidRDefault="002F611B" w:rsidP="00D4595B">
            <w:pPr>
              <w:spacing w:before="120" w:after="120" w:line="240" w:lineRule="auto"/>
              <w:ind w:left="57"/>
              <w:jc w:val="both"/>
              <w:rPr>
                <w:sz w:val="24"/>
                <w:lang w:val="it-IT"/>
              </w:rPr>
            </w:pPr>
            <w:r w:rsidRPr="002D2CD1">
              <w:rPr>
                <w:sz w:val="24"/>
                <w:lang w:val="it-IT"/>
              </w:rPr>
              <w:t>Se va verifica:</w:t>
            </w:r>
          </w:p>
          <w:p w:rsidR="002F611B" w:rsidRPr="002D2CD1" w:rsidRDefault="002F611B" w:rsidP="00D4595B">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2F611B" w:rsidRPr="002D2CD1" w:rsidRDefault="002F611B" w:rsidP="00D4595B">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2F611B" w:rsidRPr="002D2CD1" w:rsidRDefault="002F611B" w:rsidP="00D4595B">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daca acestea sunt semnate, ştampilate de catre elaborator in cartusul indicator.</w:t>
            </w:r>
          </w:p>
          <w:p w:rsidR="002F611B" w:rsidRPr="002D2CD1" w:rsidRDefault="002F611B" w:rsidP="00D4595B">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2F611B" w:rsidRPr="002D2CD1" w:rsidRDefault="002F611B" w:rsidP="00D4595B">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D4595B">
              <w:rPr>
                <w:sz w:val="24"/>
              </w:rPr>
              <w:t>cu valoare distinctă pentru a fi considerat cheltuială eligibilă</w:t>
            </w:r>
            <w:r w:rsidRPr="002D2CD1">
              <w:rPr>
                <w:sz w:val="24"/>
              </w:rPr>
              <w:t xml:space="preserve"> sau se realizeaza in regie proprie (caz in care se </w:t>
            </w:r>
            <w:r w:rsidRPr="002D2CD1">
              <w:rPr>
                <w:sz w:val="24"/>
              </w:rPr>
              <w:lastRenderedPageBreak/>
              <w:t>va evidentia in coloana „cheltuieli neeligibile”).</w:t>
            </w:r>
          </w:p>
          <w:p w:rsidR="002F611B" w:rsidRPr="002D2CD1" w:rsidRDefault="002F611B" w:rsidP="00D4595B">
            <w:pPr>
              <w:spacing w:before="120" w:after="120" w:line="240" w:lineRule="auto"/>
              <w:ind w:left="57"/>
              <w:jc w:val="both"/>
              <w:rPr>
                <w:sz w:val="24"/>
                <w:lang w:val="it-IT"/>
              </w:rPr>
            </w:pPr>
          </w:p>
          <w:p w:rsidR="002F611B" w:rsidRPr="002D2CD1" w:rsidRDefault="002F611B" w:rsidP="00D4595B">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2F611B" w:rsidRPr="002D2CD1" w:rsidRDefault="002F611B" w:rsidP="00D4595B">
            <w:pPr>
              <w:spacing w:before="120" w:after="120" w:line="240" w:lineRule="auto"/>
              <w:ind w:left="57"/>
              <w:jc w:val="both"/>
              <w:rPr>
                <w:sz w:val="24"/>
              </w:rPr>
            </w:pPr>
          </w:p>
          <w:p w:rsidR="002F611B" w:rsidRPr="002D2CD1" w:rsidRDefault="002F611B" w:rsidP="00D4595B">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2F611B" w:rsidRPr="002D2CD1" w:rsidRDefault="002F611B" w:rsidP="00D4595B">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construcţiei existente și </w:t>
            </w:r>
            <w:r w:rsidRPr="002D2CD1">
              <w:rPr>
                <w:b/>
                <w:sz w:val="24"/>
                <w:lang w:val="it-IT"/>
              </w:rPr>
              <w:t>Raportul privind stadiul fizic al lucrărilor.</w:t>
            </w:r>
          </w:p>
          <w:p w:rsidR="002F611B" w:rsidRPr="002D2CD1" w:rsidRDefault="002F611B" w:rsidP="00D4595B">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2F611B" w:rsidRPr="002D2CD1" w:rsidRDefault="002F611B" w:rsidP="00D4595B">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2F611B" w:rsidRPr="002D2CD1" w:rsidRDefault="002F611B" w:rsidP="00D4595B">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w:t>
            </w:r>
            <w:r w:rsidRPr="002D2CD1">
              <w:rPr>
                <w:sz w:val="24"/>
              </w:rPr>
              <w:lastRenderedPageBreak/>
              <w:t xml:space="preserve">grajd. (daca ferma nu detine o astfel de gestiune a dejectiilor). </w:t>
            </w:r>
          </w:p>
          <w:p w:rsidR="002F611B" w:rsidRPr="002D2CD1" w:rsidRDefault="002F611B" w:rsidP="00D4595B">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2F611B" w:rsidRPr="002D2CD1" w:rsidRDefault="002F611B" w:rsidP="00D4595B">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2F611B" w:rsidRPr="00552D49" w:rsidRDefault="002F611B" w:rsidP="00D4595B">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2F611B" w:rsidRPr="002D2CD1" w:rsidRDefault="002F611B" w:rsidP="00D4595B">
            <w:pPr>
              <w:spacing w:before="120" w:after="120" w:line="240" w:lineRule="auto"/>
              <w:ind w:left="57"/>
              <w:jc w:val="both"/>
              <w:rPr>
                <w:sz w:val="24"/>
              </w:rPr>
            </w:pPr>
            <w:r w:rsidRPr="002D2CD1">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2F611B" w:rsidRPr="002D2CD1" w:rsidRDefault="002F611B" w:rsidP="00D4595B">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2F611B" w:rsidRPr="002D2CD1" w:rsidRDefault="002F611B" w:rsidP="00D4595B">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2F611B" w:rsidRPr="002D2CD1" w:rsidRDefault="002F611B" w:rsidP="00D4595B">
            <w:pPr>
              <w:spacing w:before="120" w:after="120" w:line="240" w:lineRule="auto"/>
              <w:ind w:left="57"/>
              <w:jc w:val="both"/>
            </w:pPr>
            <w:r w:rsidRPr="002D2CD1">
              <w:rPr>
                <w:sz w:val="24"/>
              </w:rPr>
              <w:lastRenderedPageBreak/>
              <w:t>Corelarea se realizează cu suprafețele regăsite în APIA şi cu culturile previzionate. În situaţia în care există neconcordanţe se solicită clarificarea acestora prin intermediul formularului E3.4L.</w:t>
            </w:r>
          </w:p>
          <w:p w:rsidR="002F611B" w:rsidRPr="00D4595B" w:rsidRDefault="002F611B" w:rsidP="00D4595B">
            <w:pPr>
              <w:spacing w:before="120" w:after="120" w:line="240" w:lineRule="auto"/>
              <w:ind w:left="57"/>
              <w:jc w:val="both"/>
              <w:rPr>
                <w:sz w:val="24"/>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D4595B">
              <w:rPr>
                <w:sz w:val="24"/>
              </w:rPr>
              <w:t xml:space="preserve"> investițiile de procesare și de comercializare sunt neeligibile prin FEADR, (acestea fiind eligibile prin PNS, conform demarcării dintre programe).</w:t>
            </w:r>
          </w:p>
          <w:p w:rsidR="002F611B" w:rsidRPr="002D2CD1" w:rsidRDefault="002F611B" w:rsidP="00D4595B">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2F611B" w:rsidRPr="002D2CD1" w:rsidRDefault="002F611B" w:rsidP="00D4595B">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 xml:space="preserve">Declaraţia de produse vinicole și/ sau Declaraţia de stocuri produse vinicole, deoarece aceste tipuri de cheltuieli sunt finanțabile </w:t>
            </w:r>
            <w:r w:rsidRPr="00552D49">
              <w:rPr>
                <w:sz w:val="24"/>
              </w:rPr>
              <w:lastRenderedPageBreak/>
              <w:t>exclusiv prin PNDR (nu fac obiectul finanțării PNS).</w:t>
            </w:r>
          </w:p>
          <w:p w:rsidR="002F611B" w:rsidRPr="002D2CD1" w:rsidRDefault="002F611B" w:rsidP="00D4595B">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2F611B" w:rsidRPr="002D2CD1" w:rsidRDefault="002F611B" w:rsidP="00D4595B">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2F611B" w:rsidRPr="002D2CD1" w:rsidRDefault="002F611B" w:rsidP="00D4595B">
            <w:pPr>
              <w:spacing w:before="120" w:after="120" w:line="240" w:lineRule="auto"/>
              <w:ind w:left="57"/>
              <w:jc w:val="both"/>
              <w:rPr>
                <w:sz w:val="24"/>
              </w:rPr>
            </w:pPr>
            <w:r w:rsidRPr="002D2CD1">
              <w:rPr>
                <w:sz w:val="24"/>
                <w:lang w:val="it-IT"/>
              </w:rPr>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 xml:space="preserve">ndeplinită conditia, având </w:t>
            </w:r>
            <w:r w:rsidRPr="002D2CD1">
              <w:rPr>
                <w:sz w:val="24"/>
              </w:rPr>
              <w:lastRenderedPageBreak/>
              <w:t>în vedere că prin prezentarea autorizației de construire în etapa de verificare a plaților este asigurată implicit localizarea certă a planului parcelar, respectiv a investiției.</w:t>
            </w:r>
          </w:p>
          <w:p w:rsidR="002F611B" w:rsidRPr="002D2CD1" w:rsidRDefault="002F611B" w:rsidP="00D4595B">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2F611B" w:rsidRPr="002D2CD1" w:rsidRDefault="002F611B" w:rsidP="00D4595B">
            <w:pPr>
              <w:spacing w:before="120" w:after="120" w:line="240" w:lineRule="auto"/>
              <w:ind w:left="57"/>
              <w:jc w:val="both"/>
              <w:rPr>
                <w:sz w:val="24"/>
                <w:lang w:val="it-IT"/>
              </w:rPr>
            </w:pPr>
          </w:p>
          <w:p w:rsidR="002F611B" w:rsidRPr="002D2CD1" w:rsidRDefault="002F611B" w:rsidP="00D4595B">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2F611B" w:rsidRPr="002D2CD1" w:rsidRDefault="002F611B" w:rsidP="00D4595B">
            <w:pPr>
              <w:spacing w:before="120" w:after="120" w:line="240" w:lineRule="auto"/>
              <w:ind w:left="57"/>
              <w:jc w:val="both"/>
              <w:rPr>
                <w:sz w:val="24"/>
              </w:rPr>
            </w:pPr>
            <w:r w:rsidRPr="002D2CD1">
              <w:rPr>
                <w:sz w:val="24"/>
              </w:rPr>
              <w:t xml:space="preserve">Verificarea Autorizaţiei/ Înregistrării exploataţiei din punct de vedere sanitar-veterinar se realizează prin accesarea link-ului: </w:t>
            </w:r>
            <w:hyperlink r:id="rId10"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1" w:history="1">
              <w:r w:rsidRPr="002D2CD1">
                <w:rPr>
                  <w:rStyle w:val="Hyperlink"/>
                  <w:b/>
                  <w:color w:val="333399"/>
                  <w:sz w:val="24"/>
                </w:rPr>
                <w:t>http://www.ansvsa.ro/?pag=8</w:t>
              </w:r>
            </w:hyperlink>
            <w:r w:rsidRPr="002D2CD1">
              <w:rPr>
                <w:sz w:val="24"/>
              </w:rPr>
              <w:t xml:space="preserve"> – se alege județul – unități înregistrate.</w:t>
            </w:r>
          </w:p>
          <w:p w:rsidR="002F611B" w:rsidRPr="002D2CD1" w:rsidRDefault="002F611B" w:rsidP="00D4595B">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2F611B" w:rsidRPr="002D2CD1" w:rsidRDefault="002F611B" w:rsidP="00D4595B">
            <w:pPr>
              <w:spacing w:before="120" w:after="120" w:line="240" w:lineRule="auto"/>
              <w:ind w:left="57"/>
              <w:jc w:val="both"/>
            </w:pPr>
          </w:p>
          <w:p w:rsidR="002F611B" w:rsidRPr="002D2CD1" w:rsidRDefault="002F611B" w:rsidP="00D4595B">
            <w:pPr>
              <w:spacing w:before="120" w:after="120" w:line="240" w:lineRule="auto"/>
              <w:ind w:left="57"/>
              <w:jc w:val="both"/>
            </w:pPr>
            <w:r w:rsidRPr="002D2CD1">
              <w:rPr>
                <w:sz w:val="24"/>
              </w:rPr>
              <w:t xml:space="preserve">Proiectele care vizează și investiții de  procesare/ comercializare produse </w:t>
            </w:r>
            <w:r w:rsidRPr="002D2CD1">
              <w:rPr>
                <w:sz w:val="24"/>
              </w:rPr>
              <w:lastRenderedPageBreak/>
              <w:t>agricole vor conține se vor încadra în prevederile art. 17, alin. (1), astfel:</w:t>
            </w:r>
          </w:p>
          <w:p w:rsidR="002F611B" w:rsidRPr="002D2CD1" w:rsidRDefault="002F611B" w:rsidP="00D4595B">
            <w:pPr>
              <w:spacing w:before="120" w:after="120" w:line="240" w:lineRule="auto"/>
              <w:ind w:left="57"/>
              <w:jc w:val="both"/>
              <w:rPr>
                <w:b/>
              </w:rPr>
            </w:pPr>
            <w:r w:rsidRPr="002D2CD1">
              <w:rPr>
                <w:b/>
                <w:sz w:val="24"/>
              </w:rPr>
              <w:t xml:space="preserve">- la lit. a): </w:t>
            </w:r>
          </w:p>
          <w:p w:rsidR="002F611B" w:rsidRPr="002D2CD1" w:rsidRDefault="002F611B" w:rsidP="00D4595B">
            <w:pPr>
              <w:spacing w:before="120" w:after="120" w:line="240" w:lineRule="auto"/>
              <w:ind w:left="57"/>
              <w:jc w:val="both"/>
            </w:pPr>
            <w:r w:rsidRPr="002D2CD1">
              <w:rPr>
                <w:sz w:val="24"/>
              </w:rPr>
              <w:t>investiția în producția agricolă primară &gt;50% din valoarea eligibilă a proiectului.</w:t>
            </w:r>
          </w:p>
          <w:p w:rsidR="002F611B" w:rsidRPr="002D2CD1" w:rsidRDefault="002F611B" w:rsidP="00D4595B">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2F611B" w:rsidRPr="002D2CD1" w:rsidRDefault="002F611B" w:rsidP="00D4595B">
            <w:pPr>
              <w:spacing w:before="120" w:after="120" w:line="240" w:lineRule="auto"/>
              <w:ind w:left="57"/>
              <w:jc w:val="both"/>
            </w:pPr>
            <w:r w:rsidRPr="002D2CD1">
              <w:rPr>
                <w:b/>
                <w:sz w:val="24"/>
              </w:rPr>
              <w:t>- la lit. b):</w:t>
            </w:r>
            <w:r w:rsidRPr="002D2CD1">
              <w:rPr>
                <w:sz w:val="24"/>
              </w:rPr>
              <w:t xml:space="preserve">  restul investițiilor aferente art. 17.</w:t>
            </w:r>
          </w:p>
          <w:p w:rsidR="002F611B" w:rsidRPr="002D2CD1" w:rsidRDefault="002F611B" w:rsidP="00D4595B">
            <w:pPr>
              <w:spacing w:before="120" w:after="120" w:line="240" w:lineRule="auto"/>
              <w:ind w:left="57"/>
              <w:jc w:val="both"/>
              <w:rPr>
                <w:b/>
              </w:rPr>
            </w:pPr>
          </w:p>
          <w:p w:rsidR="002F611B" w:rsidRPr="002D2CD1" w:rsidRDefault="002F611B" w:rsidP="00D4595B">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2F611B" w:rsidRPr="002D2CD1" w:rsidRDefault="002F611B" w:rsidP="00D4595B">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2F611B" w:rsidRPr="002D2CD1" w:rsidRDefault="002F611B" w:rsidP="00D4595B">
            <w:pPr>
              <w:spacing w:before="120" w:after="120" w:line="240" w:lineRule="auto"/>
              <w:ind w:left="57"/>
              <w:jc w:val="both"/>
            </w:pPr>
          </w:p>
          <w:p w:rsidR="002F611B" w:rsidRPr="002D2CD1" w:rsidRDefault="002F611B" w:rsidP="00D4595B">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2F611B" w:rsidRPr="002D2CD1" w:rsidRDefault="002F611B" w:rsidP="00D4595B">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w:t>
            </w:r>
            <w:r w:rsidRPr="002D2CD1">
              <w:rPr>
                <w:sz w:val="24"/>
              </w:rPr>
              <w:lastRenderedPageBreak/>
              <w:t xml:space="preserve">vor fi încadrate și instalațiile de obținere a biogazului, cu condiția ca acesta să fie destinat exclusiv consumului propriu. </w:t>
            </w:r>
          </w:p>
        </w:tc>
      </w:tr>
    </w:tbl>
    <w:p w:rsidR="002F611B" w:rsidRPr="002D2CD1" w:rsidRDefault="002F611B" w:rsidP="002F611B">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2F611B" w:rsidRPr="002D2CD1" w:rsidRDefault="002F611B" w:rsidP="002F611B">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2F611B" w:rsidRPr="002D2CD1" w:rsidRDefault="002F611B" w:rsidP="002F611B">
      <w:pPr>
        <w:spacing w:before="120" w:after="120" w:line="240" w:lineRule="auto"/>
        <w:rPr>
          <w:b/>
          <w:sz w:val="24"/>
        </w:rPr>
      </w:pPr>
    </w:p>
    <w:p w:rsidR="002F611B" w:rsidRPr="002D2CD1" w:rsidRDefault="002F611B" w:rsidP="002F611B">
      <w:pPr>
        <w:spacing w:before="120" w:after="120" w:line="240" w:lineRule="auto"/>
        <w:jc w:val="both"/>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2F611B" w:rsidRPr="006723F4" w:rsidTr="00D4595B">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rPr>
            </w:pPr>
            <w:bookmarkStart w:id="15" w:name="_Toc487029171"/>
            <w:r w:rsidRPr="002D2CD1">
              <w:rPr>
                <w:b/>
                <w:sz w:val="24"/>
              </w:rPr>
              <w:t>DOCUMENTE PREZENTATE</w:t>
            </w:r>
            <w:bookmarkEnd w:id="15"/>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rPr>
              <w:t>PUNCTE DE VERIFICAT ÎN CADRUL DOCUMENTELOR PREZENTATE</w:t>
            </w:r>
          </w:p>
        </w:tc>
      </w:tr>
      <w:tr w:rsidR="002F611B" w:rsidRPr="006723F4" w:rsidTr="00D4595B">
        <w:trPr>
          <w:trHeight w:val="706"/>
        </w:trPr>
        <w:tc>
          <w:tcPr>
            <w:tcW w:w="1909"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t>-Declaratia pe propria răspundere de la secțiunea F a cererii de finanţare.</w:t>
            </w:r>
          </w:p>
          <w:p w:rsidR="002F611B" w:rsidRPr="002D2CD1" w:rsidRDefault="002F611B" w:rsidP="00D4595B">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2F611B" w:rsidRPr="002D2CD1" w:rsidRDefault="002F611B" w:rsidP="00D4595B">
            <w:pPr>
              <w:spacing w:before="120" w:after="120" w:line="240" w:lineRule="auto"/>
              <w:jc w:val="both"/>
              <w:rPr>
                <w:sz w:val="24"/>
              </w:rPr>
            </w:pPr>
          </w:p>
        </w:tc>
      </w:tr>
    </w:tbl>
    <w:p w:rsidR="002F611B" w:rsidRDefault="002F611B" w:rsidP="002F611B">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F611B" w:rsidRPr="002D2CD1" w:rsidRDefault="002F611B" w:rsidP="002F611B">
      <w:pPr>
        <w:spacing w:before="120" w:after="120" w:line="240" w:lineRule="auto"/>
        <w:jc w:val="both"/>
        <w:rPr>
          <w:sz w:val="24"/>
          <w:lang w:val="it-IT"/>
        </w:rPr>
      </w:pPr>
    </w:p>
    <w:p w:rsidR="002F611B" w:rsidRPr="002D2CD1" w:rsidRDefault="002F611B" w:rsidP="002F611B">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rPr>
            </w:pPr>
            <w:bookmarkStart w:id="16" w:name="_Toc487029172"/>
            <w:r w:rsidRPr="002D2CD1">
              <w:rPr>
                <w:sz w:val="24"/>
              </w:rPr>
              <w:lastRenderedPageBreak/>
              <w:t>DOCUMENTE PREZENTATE</w:t>
            </w:r>
            <w:bookmarkEnd w:id="16"/>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c>
          <w:tcPr>
            <w:tcW w:w="45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t>Studiu de fezabilitate.</w:t>
            </w:r>
          </w:p>
          <w:p w:rsidR="002F611B" w:rsidRPr="002D2CD1" w:rsidRDefault="002F611B" w:rsidP="00D4595B">
            <w:pPr>
              <w:spacing w:before="120" w:after="120" w:line="240" w:lineRule="auto"/>
              <w:jc w:val="both"/>
              <w:rPr>
                <w:sz w:val="24"/>
              </w:rPr>
            </w:pPr>
            <w:r w:rsidRPr="002D2CD1">
              <w:rPr>
                <w:sz w:val="24"/>
              </w:rPr>
              <w:t>Anexa B sau C</w:t>
            </w:r>
          </w:p>
          <w:p w:rsidR="002F611B" w:rsidRPr="002D2CD1" w:rsidRDefault="002F611B" w:rsidP="00D4595B">
            <w:pPr>
              <w:spacing w:before="120" w:after="120" w:line="240" w:lineRule="auto"/>
              <w:jc w:val="both"/>
              <w:rPr>
                <w:sz w:val="24"/>
              </w:rPr>
            </w:pPr>
            <w:r w:rsidRPr="002D2CD1">
              <w:rPr>
                <w:sz w:val="24"/>
              </w:rPr>
              <w:t>sau Memoriu Justificativ</w:t>
            </w:r>
          </w:p>
          <w:p w:rsidR="002F611B" w:rsidRPr="002D2CD1" w:rsidRDefault="002F611B" w:rsidP="00D4595B">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sz w:val="24"/>
              </w:rPr>
            </w:pPr>
            <w:r w:rsidRPr="002D2CD1">
              <w:rPr>
                <w:sz w:val="24"/>
              </w:rPr>
              <w:t>Sau</w:t>
            </w: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2F611B" w:rsidRPr="002D2CD1" w:rsidRDefault="002F611B" w:rsidP="00D4595B">
            <w:pPr>
              <w:spacing w:before="120" w:after="120" w:line="240" w:lineRule="auto"/>
              <w:jc w:val="both"/>
              <w:rPr>
                <w:b/>
                <w:sz w:val="24"/>
              </w:rPr>
            </w:pPr>
          </w:p>
          <w:p w:rsidR="002F611B" w:rsidRPr="002D2CD1" w:rsidRDefault="002F611B" w:rsidP="00D4595B">
            <w:pPr>
              <w:spacing w:before="120" w:after="120" w:line="240" w:lineRule="auto"/>
              <w:jc w:val="both"/>
              <w:rPr>
                <w:sz w:val="24"/>
              </w:rPr>
            </w:pPr>
            <w:r w:rsidRPr="002D2CD1">
              <w:rPr>
                <w:sz w:val="24"/>
              </w:rPr>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w:t>
            </w:r>
            <w:r>
              <w:rPr>
                <w:sz w:val="24"/>
              </w:rPr>
              <w:t xml:space="preserve">212, </w:t>
            </w:r>
            <w:r w:rsidRPr="002D2CD1">
              <w:rPr>
                <w:sz w:val="24"/>
              </w:rPr>
              <w:t>);</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2F611B" w:rsidRPr="002D2CD1" w:rsidRDefault="002F611B" w:rsidP="00246C7D">
            <w:pPr>
              <w:numPr>
                <w:ilvl w:val="0"/>
                <w:numId w:val="22"/>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F611B" w:rsidRPr="002D2CD1" w:rsidRDefault="002F611B" w:rsidP="00D4595B">
            <w:pPr>
              <w:spacing w:before="120" w:after="120" w:line="240" w:lineRule="auto"/>
              <w:jc w:val="both"/>
            </w:pPr>
          </w:p>
          <w:p w:rsidR="002F611B" w:rsidRPr="002D2CD1" w:rsidRDefault="002F611B" w:rsidP="00D4595B">
            <w:pPr>
              <w:spacing w:before="120" w:after="120" w:line="240" w:lineRule="auto"/>
              <w:jc w:val="both"/>
            </w:pPr>
            <w:r w:rsidRPr="002D2CD1">
              <w:rPr>
                <w:sz w:val="24"/>
              </w:rPr>
              <w:t>În cazul persoanelor fizice autorizate, întreprinderilor individuale și întreprinderilor familiale se va prezenta:</w:t>
            </w:r>
          </w:p>
          <w:p w:rsidR="002F611B" w:rsidRPr="002D2CD1" w:rsidRDefault="002F611B" w:rsidP="00246C7D">
            <w:pPr>
              <w:numPr>
                <w:ilvl w:val="0"/>
                <w:numId w:val="22"/>
              </w:numPr>
              <w:spacing w:before="120" w:after="120" w:line="240" w:lineRule="auto"/>
              <w:jc w:val="both"/>
            </w:pPr>
            <w:r w:rsidRPr="002D2CD1">
              <w:rPr>
                <w:sz w:val="24"/>
              </w:rPr>
              <w:t xml:space="preserve">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w:t>
            </w:r>
            <w:r>
              <w:rPr>
                <w:sz w:val="24"/>
              </w:rPr>
              <w:t xml:space="preserve"> 212</w:t>
            </w:r>
            <w:r w:rsidRPr="002D2CD1">
              <w:rPr>
                <w:sz w:val="24"/>
              </w:rPr>
              <w:t>)</w:t>
            </w:r>
          </w:p>
          <w:p w:rsidR="002F611B" w:rsidRPr="002D2CD1" w:rsidRDefault="002F611B" w:rsidP="00D4595B">
            <w:pPr>
              <w:spacing w:before="120" w:after="120" w:line="240" w:lineRule="auto"/>
              <w:jc w:val="both"/>
            </w:pPr>
            <w:r w:rsidRPr="002D2CD1">
              <w:rPr>
                <w:sz w:val="24"/>
              </w:rPr>
              <w:t xml:space="preserve">Formularul </w:t>
            </w:r>
            <w:r>
              <w:rPr>
                <w:sz w:val="24"/>
              </w:rPr>
              <w:t>212</w:t>
            </w:r>
            <w:r w:rsidRPr="002D2CD1">
              <w:rPr>
                <w:sz w:val="24"/>
              </w:rPr>
              <w:t xml:space="preserve"> se va depune de către solicitanții care au optat conform prevederilor legale, la impozitarea pe bază de norma de venit.</w:t>
            </w:r>
          </w:p>
          <w:p w:rsidR="002F611B" w:rsidRPr="002D2CD1" w:rsidRDefault="002F611B" w:rsidP="00D4595B">
            <w:pPr>
              <w:spacing w:before="120" w:after="120" w:line="240" w:lineRule="auto"/>
              <w:jc w:val="both"/>
            </w:pPr>
          </w:p>
          <w:p w:rsidR="002F611B" w:rsidRPr="002D2CD1" w:rsidRDefault="002F611B" w:rsidP="00D4595B">
            <w:pPr>
              <w:spacing w:before="120" w:after="120" w:line="240" w:lineRule="auto"/>
              <w:jc w:val="both"/>
              <w:rPr>
                <w:i/>
              </w:rPr>
            </w:pPr>
            <w:r w:rsidRPr="002D2CD1">
              <w:rPr>
                <w:i/>
                <w:sz w:val="24"/>
              </w:rPr>
              <w:t>Pentru anii calamitaţi solicitantul va prezenta un document (ex.: Proces verbal de constatare și evaluare a pagubelor) emis de organismele abilitate (ex.: Comitetul local pentru situaţii de urgenţă)  prin care se certifică:</w:t>
            </w:r>
          </w:p>
          <w:p w:rsidR="002F611B" w:rsidRPr="002D2CD1" w:rsidRDefault="002F611B" w:rsidP="00D4595B">
            <w:pPr>
              <w:spacing w:before="120" w:after="120" w:line="240" w:lineRule="auto"/>
              <w:jc w:val="both"/>
            </w:pPr>
            <w:r w:rsidRPr="002D2CD1">
              <w:rPr>
                <w:sz w:val="24"/>
              </w:rPr>
              <w:t>- data producerii pagubelor;</w:t>
            </w:r>
          </w:p>
          <w:p w:rsidR="002F611B" w:rsidRPr="002D2CD1" w:rsidRDefault="002F611B" w:rsidP="00D4595B">
            <w:pPr>
              <w:spacing w:before="120" w:after="120" w:line="240" w:lineRule="auto"/>
              <w:jc w:val="both"/>
            </w:pPr>
            <w:r w:rsidRPr="002D2CD1">
              <w:rPr>
                <w:sz w:val="24"/>
              </w:rPr>
              <w:t>- cauzele calamităţii;</w:t>
            </w:r>
          </w:p>
          <w:p w:rsidR="002F611B" w:rsidRPr="002D2CD1" w:rsidRDefault="002F611B" w:rsidP="00D4595B">
            <w:pPr>
              <w:spacing w:before="120" w:after="120" w:line="240" w:lineRule="auto"/>
              <w:jc w:val="both"/>
            </w:pPr>
            <w:r w:rsidRPr="002D2CD1">
              <w:rPr>
                <w:sz w:val="24"/>
              </w:rPr>
              <w:t>- obiectul pierderilor datorate calamităţilor (suprafaţa agricolă cultivată, animale);</w:t>
            </w:r>
          </w:p>
          <w:p w:rsidR="002F611B" w:rsidRPr="002D2CD1" w:rsidRDefault="002F611B" w:rsidP="00D4595B">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ind w:left="288" w:hanging="180"/>
              <w:jc w:val="both"/>
              <w:rPr>
                <w:sz w:val="24"/>
              </w:rPr>
            </w:pPr>
            <w:r w:rsidRPr="002D2CD1">
              <w:rPr>
                <w:sz w:val="24"/>
                <w:lang w:val="it-IT"/>
              </w:rPr>
              <w:lastRenderedPageBreak/>
              <w:t xml:space="preserve">Expertul verifică dacă </w:t>
            </w:r>
          </w:p>
          <w:p w:rsidR="002F611B" w:rsidRPr="00552D49" w:rsidRDefault="002F611B" w:rsidP="00D4595B">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 xml:space="preserve">În cazul în care solicitanţii au depus formularul </w:t>
            </w:r>
            <w:r>
              <w:rPr>
                <w:sz w:val="24"/>
                <w:lang w:val="fr-FR"/>
              </w:rPr>
              <w:t xml:space="preserve"> 212</w:t>
            </w:r>
            <w:r w:rsidRPr="00552D49">
              <w:rPr>
                <w:sz w:val="24"/>
                <w:lang w:val="fr-FR"/>
              </w:rPr>
              <w:t>, se consideră că activitatea desfăşurată este o activitate impozitată, fiind  generatoare de venit şi nu este cazul să se verifice pierderile.</w:t>
            </w:r>
          </w:p>
          <w:p w:rsidR="002F611B" w:rsidRPr="00552D49" w:rsidRDefault="002F611B" w:rsidP="00D4595B">
            <w:pPr>
              <w:spacing w:before="120" w:after="120" w:line="240" w:lineRule="auto"/>
              <w:ind w:left="288" w:hanging="180"/>
              <w:jc w:val="both"/>
              <w:rPr>
                <w:sz w:val="24"/>
                <w:lang w:val="fr-FR"/>
              </w:rPr>
            </w:pPr>
          </w:p>
          <w:p w:rsidR="002F611B" w:rsidRPr="002D2CD1" w:rsidRDefault="002F611B" w:rsidP="00D4595B">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2F611B" w:rsidRPr="00552D49" w:rsidRDefault="002F611B" w:rsidP="00D4595B">
            <w:pPr>
              <w:spacing w:before="120" w:after="120" w:line="240" w:lineRule="auto"/>
              <w:ind w:left="288" w:hanging="180"/>
              <w:jc w:val="both"/>
              <w:rPr>
                <w:sz w:val="24"/>
                <w:lang w:val="fr-FR"/>
              </w:rPr>
            </w:pPr>
          </w:p>
          <w:p w:rsidR="002F611B" w:rsidRPr="00552D49" w:rsidRDefault="002F611B" w:rsidP="00D4595B">
            <w:pPr>
              <w:spacing w:before="120" w:after="120" w:line="240" w:lineRule="auto"/>
              <w:ind w:left="288" w:hanging="180"/>
              <w:jc w:val="both"/>
              <w:rPr>
                <w:sz w:val="24"/>
                <w:lang w:val="fr-FR"/>
              </w:rPr>
            </w:pPr>
            <w:r w:rsidRPr="00552D49">
              <w:rPr>
                <w:sz w:val="24"/>
                <w:lang w:val="fr-FR"/>
              </w:rPr>
              <w:t xml:space="preserve">În cazul solicitanților care se încadrează în prevederile art. 105 din Legea 227/2015, (cod fiscal), respectiv, nu au obligația depunerii formularului </w:t>
            </w:r>
            <w:r>
              <w:rPr>
                <w:sz w:val="24"/>
                <w:lang w:val="fr-FR"/>
              </w:rPr>
              <w:t>212</w:t>
            </w:r>
            <w:r w:rsidRPr="00552D49">
              <w:rPr>
                <w:sz w:val="24"/>
                <w:lang w:val="fr-FR"/>
              </w:rPr>
              <w:t xml:space="preserve">, </w:t>
            </w:r>
            <w:r w:rsidRPr="00552D49">
              <w:rPr>
                <w:i/>
                <w:sz w:val="24"/>
                <w:lang w:val="fr-FR"/>
              </w:rPr>
              <w:t>Norma de venit</w:t>
            </w:r>
            <w:r w:rsidRPr="00552D49">
              <w:rPr>
                <w:sz w:val="24"/>
                <w:lang w:val="fr-FR"/>
              </w:rPr>
              <w:t xml:space="preserve">, nu se va depune nici un document în acest </w:t>
            </w:r>
            <w:proofErr w:type="gramStart"/>
            <w:r w:rsidRPr="00552D49">
              <w:rPr>
                <w:sz w:val="24"/>
                <w:lang w:val="fr-FR"/>
              </w:rPr>
              <w:t>sens.(</w:t>
            </w:r>
            <w:proofErr w:type="gramEnd"/>
            <w:r w:rsidRPr="00552D49">
              <w:rPr>
                <w:sz w:val="24"/>
                <w:lang w:val="fr-FR"/>
              </w:rPr>
              <w:t>a se vedea tabelul de mai jos)</w:t>
            </w:r>
          </w:p>
          <w:p w:rsidR="002F611B" w:rsidRPr="00552D49" w:rsidRDefault="002F611B" w:rsidP="00D4595B">
            <w:pPr>
              <w:spacing w:before="120" w:after="120" w:line="240" w:lineRule="auto"/>
              <w:ind w:left="288" w:hanging="180"/>
              <w:jc w:val="both"/>
              <w:rPr>
                <w:sz w:val="24"/>
                <w:lang w:val="fr-FR"/>
              </w:rPr>
            </w:pPr>
          </w:p>
          <w:p w:rsidR="002F611B" w:rsidRPr="00552D49" w:rsidRDefault="002F611B" w:rsidP="00D4595B">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2F611B" w:rsidRPr="00552D49" w:rsidRDefault="002F611B" w:rsidP="00D4595B">
            <w:pPr>
              <w:spacing w:before="120" w:after="120" w:line="240" w:lineRule="auto"/>
              <w:ind w:left="288" w:hanging="180"/>
              <w:jc w:val="both"/>
              <w:rPr>
                <w:sz w:val="24"/>
                <w:lang w:val="fr-FR"/>
              </w:rPr>
            </w:pPr>
          </w:p>
          <w:p w:rsidR="002F611B" w:rsidRPr="00552D49" w:rsidRDefault="002F611B" w:rsidP="00D4595B">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2F611B" w:rsidRPr="002D2CD1" w:rsidRDefault="002F611B" w:rsidP="00D4595B">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2F611B" w:rsidRPr="002D2CD1" w:rsidRDefault="002F611B" w:rsidP="00D4595B">
            <w:pPr>
              <w:spacing w:before="120" w:after="120" w:line="240" w:lineRule="auto"/>
              <w:ind w:left="288" w:hanging="180"/>
              <w:jc w:val="both"/>
              <w:rPr>
                <w:sz w:val="24"/>
                <w:lang w:val="it-IT"/>
              </w:rPr>
            </w:pPr>
          </w:p>
          <w:p w:rsidR="002F611B" w:rsidRPr="002D2CD1" w:rsidRDefault="002F611B" w:rsidP="00D4595B">
            <w:pPr>
              <w:spacing w:before="120" w:after="120" w:line="240" w:lineRule="auto"/>
              <w:ind w:left="288" w:hanging="180"/>
              <w:jc w:val="both"/>
              <w:rPr>
                <w:sz w:val="24"/>
                <w:lang w:val="it-IT"/>
              </w:rPr>
            </w:pPr>
            <w:r w:rsidRPr="002D2CD1">
              <w:rPr>
                <w:sz w:val="24"/>
                <w:lang w:val="it-IT"/>
              </w:rPr>
              <w:t xml:space="preserve">Pentru aceasta, expertul completează Matricea de evaluare a viabilitătii economice  a proiectului pentru Anexa B (persoane juridice) sau Anexa C (persoane fizice </w:t>
            </w:r>
            <w:r w:rsidRPr="002D2CD1">
              <w:rPr>
                <w:sz w:val="24"/>
                <w:lang w:val="it-IT"/>
              </w:rPr>
              <w:lastRenderedPageBreak/>
              <w:t>autorizate, î</w:t>
            </w:r>
            <w:r w:rsidRPr="002D2CD1">
              <w:rPr>
                <w:sz w:val="24"/>
              </w:rPr>
              <w:t>ntreprinderi individuale şi  întreprinderi familiale</w:t>
            </w:r>
            <w:r w:rsidRPr="002D2CD1">
              <w:rPr>
                <w:sz w:val="24"/>
                <w:lang w:val="it-IT"/>
              </w:rPr>
              <w:t>).</w:t>
            </w:r>
          </w:p>
          <w:p w:rsidR="002F611B" w:rsidRPr="002D2CD1" w:rsidRDefault="002F611B" w:rsidP="00D4595B">
            <w:pPr>
              <w:spacing w:before="120" w:after="120" w:line="240" w:lineRule="auto"/>
              <w:ind w:left="288" w:hanging="180"/>
              <w:jc w:val="both"/>
              <w:rPr>
                <w:b/>
                <w:sz w:val="24"/>
                <w:lang w:val="it-IT"/>
              </w:rPr>
            </w:pPr>
          </w:p>
          <w:p w:rsidR="002F611B" w:rsidRPr="00552D49" w:rsidRDefault="002F611B" w:rsidP="00D4595B">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2F611B" w:rsidRPr="002D2CD1" w:rsidRDefault="002F611B" w:rsidP="00D4595B">
            <w:pPr>
              <w:spacing w:before="120" w:after="120" w:line="240" w:lineRule="auto"/>
              <w:ind w:left="288" w:hanging="180"/>
              <w:jc w:val="both"/>
              <w:rPr>
                <w:b/>
                <w:sz w:val="24"/>
                <w:lang w:val="it-IT"/>
              </w:rPr>
            </w:pPr>
          </w:p>
          <w:p w:rsidR="002F611B" w:rsidRPr="002D2CD1" w:rsidRDefault="002F611B" w:rsidP="00D4595B">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2F611B" w:rsidRPr="002D2CD1" w:rsidRDefault="002F611B" w:rsidP="00D4595B">
            <w:pPr>
              <w:spacing w:before="120" w:after="120" w:line="240" w:lineRule="auto"/>
              <w:ind w:left="288" w:hanging="180"/>
              <w:jc w:val="both"/>
              <w:rPr>
                <w:sz w:val="24"/>
                <w:lang w:val="it-IT"/>
              </w:rPr>
            </w:pPr>
            <w:r w:rsidRPr="002D2CD1">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2F611B" w:rsidRPr="002D2CD1" w:rsidRDefault="002F611B" w:rsidP="00246C7D">
            <w:pPr>
              <w:numPr>
                <w:ilvl w:val="0"/>
                <w:numId w:val="22"/>
              </w:numPr>
              <w:spacing w:before="120" w:after="120" w:line="240" w:lineRule="auto"/>
              <w:jc w:val="both"/>
              <w:rPr>
                <w:sz w:val="24"/>
                <w:lang w:val="it-IT"/>
              </w:rPr>
            </w:pPr>
            <w:r w:rsidRPr="002D2CD1">
              <w:rPr>
                <w:sz w:val="24"/>
                <w:lang w:val="it-IT"/>
              </w:rPr>
              <w:t xml:space="preserve">Rata rezultatului din exploatare, </w:t>
            </w:r>
          </w:p>
          <w:p w:rsidR="002F611B" w:rsidRPr="002D2CD1" w:rsidRDefault="002F611B" w:rsidP="00246C7D">
            <w:pPr>
              <w:numPr>
                <w:ilvl w:val="0"/>
                <w:numId w:val="22"/>
              </w:numPr>
              <w:spacing w:before="120" w:after="120" w:line="240" w:lineRule="auto"/>
              <w:jc w:val="both"/>
              <w:rPr>
                <w:sz w:val="24"/>
                <w:lang w:val="it-IT"/>
              </w:rPr>
            </w:pPr>
            <w:r w:rsidRPr="002D2CD1">
              <w:rPr>
                <w:sz w:val="24"/>
                <w:lang w:val="it-IT"/>
              </w:rPr>
              <w:t xml:space="preserve">Durata de recuperare a investiţiei, </w:t>
            </w:r>
          </w:p>
          <w:p w:rsidR="002F611B" w:rsidRPr="002D2CD1" w:rsidRDefault="002F611B" w:rsidP="00246C7D">
            <w:pPr>
              <w:numPr>
                <w:ilvl w:val="0"/>
                <w:numId w:val="22"/>
              </w:numPr>
              <w:spacing w:before="120" w:after="120" w:line="240" w:lineRule="auto"/>
              <w:jc w:val="both"/>
              <w:rPr>
                <w:sz w:val="24"/>
                <w:lang w:val="it-IT"/>
              </w:rPr>
            </w:pPr>
            <w:r w:rsidRPr="002D2CD1">
              <w:rPr>
                <w:sz w:val="24"/>
                <w:lang w:val="it-IT"/>
              </w:rPr>
              <w:t xml:space="preserve">Rata rentabilitătii capitalului investit, </w:t>
            </w:r>
          </w:p>
          <w:p w:rsidR="002F611B" w:rsidRPr="002D2CD1" w:rsidRDefault="002F611B" w:rsidP="00246C7D">
            <w:pPr>
              <w:numPr>
                <w:ilvl w:val="0"/>
                <w:numId w:val="22"/>
              </w:numPr>
              <w:spacing w:before="120" w:after="120" w:line="240" w:lineRule="auto"/>
              <w:jc w:val="both"/>
              <w:rPr>
                <w:sz w:val="24"/>
                <w:lang w:val="pt-BR"/>
              </w:rPr>
            </w:pPr>
            <w:r w:rsidRPr="002D2CD1">
              <w:rPr>
                <w:sz w:val="24"/>
                <w:lang w:val="pt-BR"/>
              </w:rPr>
              <w:t xml:space="preserve">Rata acoperirii prin fluxul de numerar, </w:t>
            </w:r>
          </w:p>
          <w:p w:rsidR="002F611B" w:rsidRPr="002D2CD1" w:rsidRDefault="002F611B" w:rsidP="00246C7D">
            <w:pPr>
              <w:numPr>
                <w:ilvl w:val="0"/>
                <w:numId w:val="22"/>
              </w:numPr>
              <w:spacing w:before="120" w:after="120" w:line="240" w:lineRule="auto"/>
              <w:jc w:val="both"/>
              <w:rPr>
                <w:sz w:val="24"/>
                <w:lang w:val="it-IT"/>
              </w:rPr>
            </w:pPr>
            <w:r w:rsidRPr="002D2CD1">
              <w:rPr>
                <w:sz w:val="24"/>
                <w:lang w:val="it-IT"/>
              </w:rPr>
              <w:t xml:space="preserve">Rata îndatorării, </w:t>
            </w:r>
          </w:p>
          <w:p w:rsidR="002F611B" w:rsidRPr="002D2CD1" w:rsidRDefault="002F611B" w:rsidP="00246C7D">
            <w:pPr>
              <w:numPr>
                <w:ilvl w:val="0"/>
                <w:numId w:val="22"/>
              </w:numPr>
              <w:spacing w:before="120" w:after="120" w:line="240" w:lineRule="auto"/>
              <w:jc w:val="both"/>
              <w:rPr>
                <w:sz w:val="24"/>
                <w:lang w:val="it-IT"/>
              </w:rPr>
            </w:pPr>
            <w:r w:rsidRPr="002D2CD1">
              <w:rPr>
                <w:sz w:val="24"/>
                <w:lang w:val="it-IT"/>
              </w:rPr>
              <w:t xml:space="preserve">Valoarea actualizată netă (VAN), </w:t>
            </w:r>
          </w:p>
          <w:p w:rsidR="002F611B" w:rsidRPr="002D2CD1" w:rsidRDefault="002F611B" w:rsidP="00246C7D">
            <w:pPr>
              <w:numPr>
                <w:ilvl w:val="0"/>
                <w:numId w:val="22"/>
              </w:numPr>
              <w:spacing w:before="120" w:after="120" w:line="240" w:lineRule="auto"/>
              <w:jc w:val="both"/>
              <w:rPr>
                <w:sz w:val="24"/>
                <w:lang w:val="it-IT"/>
              </w:rPr>
            </w:pPr>
            <w:r w:rsidRPr="002D2CD1">
              <w:rPr>
                <w:sz w:val="24"/>
                <w:lang w:val="it-IT"/>
              </w:rPr>
              <w:t xml:space="preserve">Disponibil de numerar curent. </w:t>
            </w:r>
          </w:p>
          <w:p w:rsidR="002F611B" w:rsidRPr="002D2CD1" w:rsidRDefault="002F611B" w:rsidP="00D4595B">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F611B" w:rsidRPr="002D2CD1" w:rsidRDefault="002F611B" w:rsidP="00D4595B">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2F611B" w:rsidRPr="002D2CD1" w:rsidRDefault="002F611B" w:rsidP="00D4595B">
            <w:pPr>
              <w:spacing w:before="120" w:after="120" w:line="240" w:lineRule="auto"/>
              <w:ind w:left="288" w:hanging="180"/>
              <w:jc w:val="both"/>
              <w:rPr>
                <w:sz w:val="24"/>
                <w:lang w:val="it-IT"/>
              </w:rPr>
            </w:pPr>
            <w:r w:rsidRPr="002D2CD1">
              <w:rPr>
                <w:sz w:val="24"/>
                <w:lang w:val="it-IT"/>
              </w:rPr>
              <w:lastRenderedPageBreak/>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F611B" w:rsidRPr="002D2CD1" w:rsidRDefault="002F611B" w:rsidP="00D4595B">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2F611B" w:rsidRPr="002D2CD1" w:rsidRDefault="002F611B" w:rsidP="00D4595B">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expertul bifează caseta DA corespunzatoare acestui criteriu de eligibilitate.</w:t>
            </w:r>
          </w:p>
          <w:p w:rsidR="002F611B" w:rsidRPr="002D2CD1" w:rsidRDefault="002F611B" w:rsidP="00D4595B">
            <w:pPr>
              <w:spacing w:before="120" w:after="120" w:line="240" w:lineRule="auto"/>
              <w:ind w:left="288" w:hanging="180"/>
              <w:jc w:val="both"/>
              <w:rPr>
                <w:b/>
                <w:sz w:val="24"/>
                <w:u w:val="single"/>
              </w:rPr>
            </w:pPr>
          </w:p>
          <w:p w:rsidR="002F611B" w:rsidRPr="002D2CD1" w:rsidRDefault="002F611B" w:rsidP="00D4595B">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2F611B" w:rsidRPr="002D2CD1" w:rsidRDefault="002F611B" w:rsidP="00D4595B">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2F611B" w:rsidRPr="002D2CD1" w:rsidRDefault="002F611B" w:rsidP="00246C7D">
            <w:pPr>
              <w:numPr>
                <w:ilvl w:val="0"/>
                <w:numId w:val="23"/>
              </w:numPr>
              <w:spacing w:before="120" w:after="120" w:line="240" w:lineRule="auto"/>
              <w:jc w:val="both"/>
              <w:rPr>
                <w:sz w:val="24"/>
                <w:lang w:val="it-IT"/>
              </w:rPr>
            </w:pPr>
            <w:r w:rsidRPr="002D2CD1">
              <w:rPr>
                <w:sz w:val="24"/>
                <w:lang w:val="it-IT"/>
              </w:rPr>
              <w:t>Durata de recuperare a investiţiei</w:t>
            </w:r>
          </w:p>
          <w:p w:rsidR="002F611B" w:rsidRPr="002D2CD1" w:rsidRDefault="002F611B" w:rsidP="00246C7D">
            <w:pPr>
              <w:numPr>
                <w:ilvl w:val="0"/>
                <w:numId w:val="23"/>
              </w:numPr>
              <w:spacing w:before="120" w:after="120" w:line="240" w:lineRule="auto"/>
              <w:jc w:val="both"/>
              <w:rPr>
                <w:sz w:val="24"/>
                <w:lang w:val="pt-BR"/>
              </w:rPr>
            </w:pPr>
            <w:r w:rsidRPr="002D2CD1">
              <w:rPr>
                <w:sz w:val="24"/>
                <w:lang w:val="pt-BR"/>
              </w:rPr>
              <w:t>Rata acoperirii prin fluxul de numerar</w:t>
            </w:r>
          </w:p>
          <w:p w:rsidR="002F611B" w:rsidRPr="002D2CD1" w:rsidRDefault="002F611B" w:rsidP="00246C7D">
            <w:pPr>
              <w:numPr>
                <w:ilvl w:val="0"/>
                <w:numId w:val="23"/>
              </w:numPr>
              <w:spacing w:before="120" w:after="120" w:line="240" w:lineRule="auto"/>
              <w:jc w:val="both"/>
              <w:rPr>
                <w:sz w:val="24"/>
                <w:lang w:val="it-IT"/>
              </w:rPr>
            </w:pPr>
            <w:r w:rsidRPr="002D2CD1">
              <w:rPr>
                <w:sz w:val="24"/>
                <w:lang w:val="it-IT"/>
              </w:rPr>
              <w:t>Valoarea actualizată neta (VAN)</w:t>
            </w:r>
          </w:p>
          <w:p w:rsidR="002F611B" w:rsidRPr="002D2CD1" w:rsidRDefault="002F611B" w:rsidP="00246C7D">
            <w:pPr>
              <w:numPr>
                <w:ilvl w:val="0"/>
                <w:numId w:val="23"/>
              </w:numPr>
              <w:spacing w:before="120" w:after="120" w:line="240" w:lineRule="auto"/>
              <w:jc w:val="both"/>
              <w:rPr>
                <w:sz w:val="24"/>
                <w:lang w:val="it-IT"/>
              </w:rPr>
            </w:pPr>
            <w:r w:rsidRPr="002D2CD1">
              <w:rPr>
                <w:sz w:val="24"/>
                <w:lang w:val="it-IT"/>
              </w:rPr>
              <w:t>Excedent/Deficit</w:t>
            </w:r>
          </w:p>
          <w:p w:rsidR="002F611B" w:rsidRPr="002D2CD1" w:rsidRDefault="002F611B" w:rsidP="00D4595B">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2F611B" w:rsidRPr="002D2CD1" w:rsidRDefault="002F611B" w:rsidP="00D4595B">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w:t>
            </w:r>
            <w:r w:rsidRPr="002D2CD1">
              <w:rPr>
                <w:sz w:val="24"/>
                <w:lang w:val="it-IT"/>
              </w:rPr>
              <w:lastRenderedPageBreak/>
              <w:t>criteriul” pentru fiecare din indicatorii mentionaţi mai sus.</w:t>
            </w:r>
          </w:p>
          <w:p w:rsidR="002F611B" w:rsidRPr="002D2CD1" w:rsidRDefault="002F611B" w:rsidP="00D4595B">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F611B" w:rsidRPr="002D2CD1" w:rsidRDefault="002F611B" w:rsidP="00D4595B">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2F611B" w:rsidRPr="002D2CD1" w:rsidRDefault="002F611B" w:rsidP="00D4595B">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2F611B" w:rsidRPr="002D2CD1" w:rsidRDefault="002F611B" w:rsidP="00D4595B">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2F611B" w:rsidRPr="002D2CD1" w:rsidRDefault="002F611B" w:rsidP="002F611B">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color w:val="000000"/>
                <w:sz w:val="24"/>
                <w:lang w:val="en-GB"/>
              </w:rPr>
            </w:pPr>
            <w:bookmarkStart w:id="17" w:name="do|ttIV|caVII|ar105|al2|pa1"/>
            <w:bookmarkEnd w:id="17"/>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color w:val="000000"/>
                <w:sz w:val="24"/>
              </w:rPr>
            </w:pPr>
            <w:r w:rsidRPr="002D2CD1">
              <w:rPr>
                <w:color w:val="000000"/>
                <w:sz w:val="24"/>
              </w:rPr>
              <w:t>Suprafaţă</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1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0,5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0,2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1,5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1,5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1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1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lastRenderedPageBreak/>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0,3 ha</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sz w:val="24"/>
              </w:rPr>
            </w:pPr>
            <w:r w:rsidRPr="002D2CD1">
              <w:rPr>
                <w:sz w:val="24"/>
              </w:rPr>
              <w:t> </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611B" w:rsidRPr="002D2CD1" w:rsidRDefault="002F611B" w:rsidP="00D4595B">
            <w:pPr>
              <w:spacing w:after="0" w:line="240" w:lineRule="auto"/>
              <w:rPr>
                <w:color w:val="000000"/>
                <w:sz w:val="24"/>
              </w:rPr>
            </w:pPr>
            <w:r w:rsidRPr="002D2CD1">
              <w:rPr>
                <w:color w:val="000000"/>
                <w:sz w:val="24"/>
              </w:rPr>
              <w:t>Nr. capete/Nr. de familii de albine</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50</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25</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6</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75 de familii</w:t>
            </w:r>
          </w:p>
        </w:tc>
      </w:tr>
      <w:tr w:rsidR="002F611B" w:rsidRPr="006723F4" w:rsidTr="00D4595B">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2F611B" w:rsidRPr="002D2CD1" w:rsidRDefault="002F611B" w:rsidP="00D4595B">
            <w:pPr>
              <w:spacing w:after="0" w:line="240" w:lineRule="auto"/>
              <w:rPr>
                <w:color w:val="000000"/>
                <w:sz w:val="24"/>
              </w:rPr>
            </w:pPr>
            <w:r w:rsidRPr="002D2CD1">
              <w:rPr>
                <w:color w:val="000000"/>
                <w:sz w:val="24"/>
              </w:rPr>
              <w:t>până la 100</w:t>
            </w:r>
          </w:p>
        </w:tc>
      </w:tr>
    </w:tbl>
    <w:p w:rsidR="002F611B" w:rsidRDefault="002F611B" w:rsidP="002F611B">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2F611B" w:rsidRPr="002D2CD1" w:rsidRDefault="002F611B" w:rsidP="002F611B">
      <w:pPr>
        <w:spacing w:before="120" w:after="120" w:line="240" w:lineRule="auto"/>
        <w:jc w:val="both"/>
        <w:rPr>
          <w:color w:val="000000"/>
          <w:sz w:val="24"/>
        </w:rPr>
      </w:pPr>
    </w:p>
    <w:p w:rsidR="002F611B" w:rsidRPr="002D2CD1" w:rsidRDefault="002F611B" w:rsidP="002F611B">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rPr>
          <w:trHeight w:val="1136"/>
        </w:trPr>
        <w:tc>
          <w:tcPr>
            <w:tcW w:w="45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2F611B" w:rsidRPr="002D2CD1" w:rsidRDefault="002F611B" w:rsidP="00D4595B">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2F611B" w:rsidRPr="002D2CD1" w:rsidRDefault="002F611B" w:rsidP="002F611B">
      <w:pPr>
        <w:spacing w:before="120" w:after="120" w:line="240" w:lineRule="auto"/>
        <w:jc w:val="both"/>
        <w:rPr>
          <w:b/>
          <w:sz w:val="24"/>
        </w:rPr>
      </w:pPr>
    </w:p>
    <w:p w:rsidR="002F611B" w:rsidRPr="002D2CD1" w:rsidRDefault="002F611B" w:rsidP="002F611B">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2F611B" w:rsidRPr="002D2CD1" w:rsidRDefault="002F611B" w:rsidP="002F611B">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rPr>
            </w:pPr>
            <w:bookmarkStart w:id="18" w:name="_Toc487029173"/>
            <w:r w:rsidRPr="002D2CD1">
              <w:rPr>
                <w:sz w:val="24"/>
              </w:rPr>
              <w:t>DOCUMENTE PREZENTATE</w:t>
            </w:r>
            <w:bookmarkEnd w:id="18"/>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c>
          <w:tcPr>
            <w:tcW w:w="4570" w:type="dxa"/>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2F611B" w:rsidRPr="002D2CD1" w:rsidRDefault="002F611B" w:rsidP="00D4595B">
            <w:pPr>
              <w:pStyle w:val="NormalWeb"/>
              <w:spacing w:before="120" w:after="120"/>
              <w:jc w:val="both"/>
              <w:rPr>
                <w:rFonts w:ascii="Calibri" w:hAnsi="Calibri"/>
                <w:lang w:val="it-IT"/>
              </w:rPr>
            </w:pPr>
            <w:r w:rsidRPr="002D2CD1">
              <w:rPr>
                <w:rFonts w:ascii="Calibri" w:hAnsi="Calibri"/>
                <w:lang w:val="ro-RO"/>
              </w:rPr>
              <w:lastRenderedPageBreak/>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2F611B" w:rsidRPr="00552D49" w:rsidRDefault="002F611B" w:rsidP="002F611B">
      <w:pPr>
        <w:pStyle w:val="NormalWeb"/>
        <w:spacing w:before="120" w:after="120"/>
        <w:jc w:val="both"/>
        <w:rPr>
          <w:rFonts w:ascii="Calibri" w:hAnsi="Calibri"/>
          <w:lang w:val="fr-FR"/>
        </w:rPr>
      </w:pPr>
      <w:r w:rsidRPr="00542DB3">
        <w:rPr>
          <w:rFonts w:ascii="Calibri" w:hAnsi="Calibri"/>
          <w:lang w:val="ro-RO"/>
        </w:rPr>
        <w:lastRenderedPageBreak/>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w:t>
      </w:r>
      <w:proofErr w:type="gramStart"/>
      <w:r w:rsidRPr="00552D49">
        <w:rPr>
          <w:rFonts w:ascii="Calibri" w:hAnsi="Calibri"/>
          <w:lang w:val="fr-FR"/>
        </w:rPr>
        <w:t>DA,  se</w:t>
      </w:r>
      <w:proofErr w:type="gramEnd"/>
      <w:r w:rsidRPr="00552D49">
        <w:rPr>
          <w:rFonts w:ascii="Calibri" w:hAnsi="Calibri"/>
          <w:lang w:val="fr-FR"/>
        </w:rPr>
        <w:t xml:space="preserv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2" w:history="1">
        <w:r w:rsidRPr="00552D49">
          <w:rPr>
            <w:rStyle w:val="Hyperlink"/>
            <w:rFonts w:ascii="Calibri" w:hAnsi="Calibri"/>
            <w:lang w:val="fr-FR"/>
          </w:rPr>
          <w:t>www.afir.info</w:t>
        </w:r>
      </w:hyperlink>
      <w:r w:rsidRPr="00552D49">
        <w:rPr>
          <w:rFonts w:ascii="Calibri" w:hAnsi="Calibri"/>
          <w:lang w:val="fr-FR"/>
        </w:rPr>
        <w:t xml:space="preserve">. </w:t>
      </w:r>
      <w:proofErr w:type="gramStart"/>
      <w:r w:rsidRPr="00552D49">
        <w:rPr>
          <w:rFonts w:ascii="Calibri" w:hAnsi="Calibri"/>
          <w:lang w:val="fr-FR"/>
        </w:rPr>
        <w:t>şi</w:t>
      </w:r>
      <w:proofErr w:type="gramEnd"/>
      <w:r w:rsidRPr="00552D49">
        <w:rPr>
          <w:rFonts w:ascii="Calibri" w:hAnsi="Calibri"/>
          <w:lang w:val="fr-FR"/>
        </w:rPr>
        <w:t xml:space="preserve">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2F611B" w:rsidRPr="002D2CD1" w:rsidRDefault="002F611B" w:rsidP="002F611B">
      <w:pPr>
        <w:widowControl w:val="0"/>
        <w:shd w:val="clear" w:color="auto" w:fill="FFFFFF"/>
        <w:tabs>
          <w:tab w:val="left" w:pos="720"/>
          <w:tab w:val="left" w:pos="9498"/>
        </w:tabs>
        <w:autoSpaceDE w:val="0"/>
        <w:autoSpaceDN w:val="0"/>
        <w:adjustRightInd w:val="0"/>
        <w:spacing w:after="0" w:line="240" w:lineRule="auto"/>
        <w:jc w:val="both"/>
        <w:rPr>
          <w:b/>
          <w:sz w:val="24"/>
        </w:rPr>
      </w:pPr>
    </w:p>
    <w:p w:rsidR="002F611B" w:rsidRPr="002D2CD1" w:rsidRDefault="002F611B" w:rsidP="002F611B">
      <w:pPr>
        <w:shd w:val="clear" w:color="auto" w:fill="D9D9D9"/>
        <w:spacing w:after="0" w:line="240" w:lineRule="auto"/>
        <w:jc w:val="both"/>
        <w:rPr>
          <w:b/>
          <w:i/>
          <w:sz w:val="24"/>
        </w:rPr>
      </w:pPr>
      <w:r w:rsidRPr="002D2CD1">
        <w:rPr>
          <w:b/>
          <w:i/>
          <w:sz w:val="24"/>
        </w:rPr>
        <w:t>Secțiuni specifice:</w:t>
      </w:r>
    </w:p>
    <w:p w:rsidR="002F611B" w:rsidRPr="002D2CD1" w:rsidRDefault="002F611B" w:rsidP="002F611B">
      <w:pPr>
        <w:shd w:val="clear" w:color="auto" w:fill="D9D9D9"/>
        <w:spacing w:after="0" w:line="240" w:lineRule="auto"/>
        <w:jc w:val="both"/>
        <w:rPr>
          <w:i/>
          <w:sz w:val="24"/>
        </w:rPr>
      </w:pPr>
      <w:r w:rsidRPr="002D2CD1">
        <w:rPr>
          <w:i/>
          <w:sz w:val="24"/>
        </w:rPr>
        <w:t>NOTĂ!</w:t>
      </w:r>
    </w:p>
    <w:p w:rsidR="002F611B" w:rsidRPr="002D2CD1" w:rsidRDefault="002F611B" w:rsidP="002F611B">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2F611B" w:rsidRPr="002D2CD1" w:rsidRDefault="002F611B" w:rsidP="002F611B">
      <w:pPr>
        <w:spacing w:after="0" w:line="240" w:lineRule="auto"/>
        <w:jc w:val="both"/>
        <w:rPr>
          <w:i/>
          <w:sz w:val="24"/>
        </w:rPr>
      </w:pPr>
    </w:p>
    <w:p w:rsidR="002F611B" w:rsidRPr="002D2CD1" w:rsidRDefault="002F611B" w:rsidP="002F611B">
      <w:pPr>
        <w:spacing w:after="0" w:line="240" w:lineRule="auto"/>
        <w:jc w:val="both"/>
        <w:rPr>
          <w:i/>
          <w:sz w:val="24"/>
        </w:rPr>
      </w:pPr>
      <w:r w:rsidRPr="002D2CD1">
        <w:rPr>
          <w:i/>
          <w:sz w:val="24"/>
        </w:rPr>
        <w:t>Criterii de eligibilitate specifice proiectelor aferente art. 17, alin. (1), lit. a:</w:t>
      </w:r>
    </w:p>
    <w:p w:rsidR="002F611B" w:rsidRPr="002D2CD1" w:rsidRDefault="002F611B" w:rsidP="002F611B">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F611B" w:rsidRPr="006723F4" w:rsidTr="00D4595B">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2F611B" w:rsidRPr="002D2CD1" w:rsidRDefault="002F611B" w:rsidP="00D4595B">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2F611B" w:rsidRPr="002D2CD1" w:rsidRDefault="002F611B" w:rsidP="00D4595B">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2F611B" w:rsidRPr="00246EE1" w:rsidTr="00D4595B">
        <w:tc>
          <w:tcPr>
            <w:tcW w:w="4748"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2F611B" w:rsidRPr="002D2CD1" w:rsidRDefault="002F611B" w:rsidP="00D4595B">
            <w:pPr>
              <w:tabs>
                <w:tab w:val="left" w:pos="6700"/>
              </w:tabs>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2F611B" w:rsidRPr="002D2CD1" w:rsidRDefault="002F611B" w:rsidP="00D4595B">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w:t>
            </w:r>
            <w:r w:rsidRPr="002D2CD1">
              <w:rPr>
                <w:sz w:val="24"/>
              </w:rPr>
              <w:lastRenderedPageBreak/>
              <w:t xml:space="preserve">contractul de concesiune  care să certifice dreptul de folosinţă al terenului  cel puţin 10 ani începând cu anul depunerii cererii de finanţare. </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b/>
                <w:sz w:val="24"/>
              </w:rPr>
              <w:t>Document pentru efectivul de animale deţinut în proprietate</w:t>
            </w:r>
            <w:r w:rsidRPr="002D2CD1">
              <w:rPr>
                <w:sz w:val="24"/>
              </w:rPr>
              <w:t>:</w:t>
            </w:r>
          </w:p>
          <w:p w:rsidR="002F611B" w:rsidRPr="002D2CD1" w:rsidRDefault="002F611B" w:rsidP="00D4595B">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sz w:val="24"/>
              </w:rPr>
              <w:lastRenderedPageBreak/>
              <w:t>PAŞAPORTUL emis de ANZ pentru ecvideele  (cabalinele) cu rasă şi origine</w:t>
            </w:r>
          </w:p>
          <w:p w:rsidR="002F611B" w:rsidRPr="002D2CD1" w:rsidRDefault="002F611B" w:rsidP="00D4595B">
            <w:pPr>
              <w:spacing w:before="120" w:after="120" w:line="240" w:lineRule="auto"/>
              <w:jc w:val="both"/>
              <w:rPr>
                <w:sz w:val="24"/>
              </w:rPr>
            </w:pPr>
          </w:p>
          <w:p w:rsidR="002F611B" w:rsidRPr="002D2CD1" w:rsidRDefault="002F611B" w:rsidP="00D4595B">
            <w:pPr>
              <w:tabs>
                <w:tab w:val="left" w:pos="6700"/>
              </w:tabs>
              <w:spacing w:before="120" w:after="120" w:line="240" w:lineRule="auto"/>
              <w:jc w:val="both"/>
              <w:rPr>
                <w:sz w:val="24"/>
              </w:rPr>
            </w:pPr>
            <w:r w:rsidRPr="002D2CD1">
              <w:rPr>
                <w:sz w:val="24"/>
              </w:rPr>
              <w:t>Cererea de finanţare – Sheet: Stabilirea categoriei de fermă</w:t>
            </w:r>
          </w:p>
          <w:p w:rsidR="002F611B" w:rsidRPr="002D2CD1" w:rsidRDefault="002F611B" w:rsidP="00D4595B">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pStyle w:val="xl61"/>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2F611B" w:rsidRPr="002D2CD1" w:rsidRDefault="002F611B" w:rsidP="00D4595B">
            <w:pPr>
              <w:pStyle w:val="xl61"/>
              <w:spacing w:before="120" w:after="120"/>
              <w:ind w:left="114"/>
              <w:rPr>
                <w:rFonts w:ascii="Calibri" w:hAnsi="Calibri"/>
                <w:lang w:val="it-IT"/>
              </w:rPr>
            </w:pPr>
          </w:p>
          <w:p w:rsidR="002F611B" w:rsidRPr="002D2CD1" w:rsidRDefault="002F611B" w:rsidP="00D4595B">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2F611B" w:rsidRPr="002D2CD1" w:rsidRDefault="002F611B" w:rsidP="00D4595B">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w:t>
            </w:r>
            <w:r w:rsidRPr="002D2CD1">
              <w:rPr>
                <w:rFonts w:ascii="Calibri" w:hAnsi="Calibri"/>
                <w:lang w:val="ro-RO"/>
              </w:rPr>
              <w:lastRenderedPageBreak/>
              <w:t>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2F611B" w:rsidRPr="002D2CD1" w:rsidRDefault="002F611B" w:rsidP="00D4595B">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2F611B" w:rsidRPr="002D2CD1" w:rsidRDefault="002F611B" w:rsidP="00D4595B">
            <w:pPr>
              <w:pStyle w:val="NormalWeb"/>
              <w:tabs>
                <w:tab w:val="left" w:pos="284"/>
              </w:tabs>
              <w:spacing w:before="120" w:after="120"/>
              <w:ind w:left="114"/>
              <w:jc w:val="both"/>
              <w:rPr>
                <w:rFonts w:ascii="Calibri" w:hAnsi="Calibri"/>
                <w:lang w:val="ro-RO"/>
              </w:rPr>
            </w:pPr>
            <w:r w:rsidRPr="002D2CD1">
              <w:rPr>
                <w:rFonts w:ascii="Calibri" w:hAnsi="Calibri"/>
                <w:lang w:val="ro-RO"/>
              </w:rPr>
              <w:lastRenderedPageBreak/>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2F611B" w:rsidRPr="002D2CD1" w:rsidRDefault="002F611B" w:rsidP="00D4595B">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2F611B" w:rsidRPr="002D2CD1" w:rsidRDefault="002F611B" w:rsidP="00D4595B">
            <w:pPr>
              <w:spacing w:before="120" w:after="120" w:line="240" w:lineRule="auto"/>
              <w:ind w:left="114"/>
              <w:jc w:val="both"/>
              <w:rPr>
                <w:sz w:val="24"/>
              </w:rPr>
            </w:pPr>
          </w:p>
          <w:p w:rsidR="002F611B" w:rsidRPr="002D2CD1" w:rsidRDefault="002F611B" w:rsidP="00D4595B">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2F611B" w:rsidRPr="002D2CD1" w:rsidRDefault="002F611B" w:rsidP="00246C7D">
            <w:pPr>
              <w:pStyle w:val="NormalWeb"/>
              <w:keepNext/>
              <w:numPr>
                <w:ilvl w:val="0"/>
                <w:numId w:val="6"/>
              </w:numPr>
              <w:spacing w:before="120" w:after="120"/>
              <w:ind w:left="114" w:firstLine="0"/>
              <w:jc w:val="both"/>
              <w:rPr>
                <w:rFonts w:ascii="Calibri" w:hAnsi="Calibri"/>
                <w:lang w:val="ro-RO"/>
              </w:rPr>
            </w:pPr>
            <w:r w:rsidRPr="002D2CD1">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2F611B" w:rsidRPr="002D2CD1" w:rsidRDefault="002F611B" w:rsidP="00D4595B">
            <w:pPr>
              <w:pStyle w:val="NormalWeb"/>
              <w:tabs>
                <w:tab w:val="left" w:pos="112"/>
              </w:tabs>
              <w:spacing w:before="120" w:after="120"/>
              <w:ind w:left="114"/>
              <w:jc w:val="both"/>
              <w:rPr>
                <w:rFonts w:ascii="Calibri" w:hAnsi="Calibri"/>
                <w:lang w:val="ro-RO"/>
              </w:rPr>
            </w:pPr>
          </w:p>
          <w:p w:rsidR="002F611B" w:rsidRPr="002D2CD1" w:rsidRDefault="002F611B" w:rsidP="00246C7D">
            <w:pPr>
              <w:pStyle w:val="NormalWeb"/>
              <w:keepNext/>
              <w:numPr>
                <w:ilvl w:val="0"/>
                <w:numId w:val="6"/>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w:t>
            </w:r>
            <w:r w:rsidRPr="002D2CD1">
              <w:rPr>
                <w:rFonts w:ascii="Calibri" w:hAnsi="Calibri"/>
                <w:lang w:val="ro-RO"/>
              </w:rPr>
              <w:lastRenderedPageBreak/>
              <w:t xml:space="preserve">exploatațiilor membrilor formei asociative în cauză, să fie peste 4.000 SO.  </w:t>
            </w:r>
          </w:p>
          <w:p w:rsidR="002F611B" w:rsidRPr="002D2CD1" w:rsidRDefault="002F611B" w:rsidP="00D4595B">
            <w:pPr>
              <w:pStyle w:val="ListParagraph"/>
              <w:spacing w:before="120" w:after="120"/>
              <w:ind w:left="114"/>
              <w:rPr>
                <w:sz w:val="24"/>
              </w:rPr>
            </w:pPr>
          </w:p>
          <w:p w:rsidR="002F611B" w:rsidRPr="002D2CD1" w:rsidRDefault="002F611B" w:rsidP="00246C7D">
            <w:pPr>
              <w:pStyle w:val="ListParagraph"/>
              <w:numPr>
                <w:ilvl w:val="0"/>
                <w:numId w:val="6"/>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2F611B" w:rsidRPr="002D2CD1" w:rsidRDefault="002F611B" w:rsidP="00D4595B">
            <w:pPr>
              <w:pStyle w:val="NormalWeb"/>
              <w:spacing w:before="120" w:after="120"/>
              <w:ind w:left="114"/>
              <w:jc w:val="both"/>
              <w:rPr>
                <w:rFonts w:ascii="Calibri" w:hAnsi="Calibri"/>
                <w:lang w:val="ro-RO"/>
              </w:rPr>
            </w:pPr>
            <w:r w:rsidRPr="002D2CD1">
              <w:rPr>
                <w:rFonts w:ascii="Calibri" w:hAnsi="Calibri"/>
                <w:lang w:val="ro-RO"/>
              </w:rPr>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2F611B" w:rsidRPr="002D2CD1" w:rsidRDefault="002F611B" w:rsidP="00D4595B">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2F611B" w:rsidRPr="002D2CD1" w:rsidRDefault="002F611B" w:rsidP="00D4595B">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2F611B" w:rsidRPr="002D2CD1" w:rsidRDefault="002F611B" w:rsidP="00D4595B">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2F611B" w:rsidRPr="002D2CD1" w:rsidRDefault="002F611B" w:rsidP="00D4595B">
            <w:pPr>
              <w:pStyle w:val="ListParagraph"/>
              <w:spacing w:before="120" w:after="120"/>
              <w:ind w:left="114"/>
              <w:jc w:val="both"/>
              <w:rPr>
                <w:sz w:val="24"/>
                <w:lang w:val="it-IT"/>
              </w:rPr>
            </w:pPr>
            <w:r w:rsidRPr="002D2CD1">
              <w:rPr>
                <w:sz w:val="24"/>
                <w:lang w:val="it-IT"/>
              </w:rPr>
              <w:lastRenderedPageBreak/>
              <w:t xml:space="preserve">În cazul modernizării fermelor de cabaline de rasă şi origine se verifică dacă solicitantul a prezentat </w:t>
            </w:r>
            <w:r>
              <w:rPr>
                <w:sz w:val="24"/>
                <w:lang w:val="it-IT"/>
              </w:rPr>
              <w:t>Pașaportul emis de ANZ pentru ecvideele (cabalinele) cu rasă și origine,</w:t>
            </w:r>
            <w:r w:rsidRPr="002D2CD1">
              <w:rPr>
                <w:sz w:val="24"/>
                <w:lang w:val="it-IT"/>
              </w:rPr>
              <w:t xml:space="preserve"> pentru toate cabalinele menţionate în tabelul cu SO şi în </w:t>
            </w:r>
            <w:r>
              <w:rPr>
                <w:sz w:val="24"/>
                <w:lang w:val="it-IT"/>
              </w:rPr>
              <w:t>SF/ MJ.</w:t>
            </w:r>
          </w:p>
          <w:p w:rsidR="002F611B" w:rsidRPr="002D2CD1" w:rsidRDefault="002F611B" w:rsidP="00D4595B">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2F611B" w:rsidRPr="002D2CD1" w:rsidRDefault="002F611B" w:rsidP="00D4595B">
            <w:pPr>
              <w:pStyle w:val="NormalWeb"/>
              <w:spacing w:before="120" w:after="120"/>
              <w:ind w:left="114"/>
              <w:jc w:val="both"/>
              <w:rPr>
                <w:rFonts w:ascii="Calibri" w:hAnsi="Calibri"/>
                <w:lang w:val="it-IT"/>
              </w:rPr>
            </w:pPr>
            <w:r w:rsidRPr="002D2CD1">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2F611B" w:rsidRPr="002D2CD1" w:rsidRDefault="002F611B" w:rsidP="002F611B">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2F611B" w:rsidRPr="002D2CD1" w:rsidRDefault="002F611B" w:rsidP="002F611B">
      <w:pPr>
        <w:spacing w:before="120" w:after="120" w:line="240" w:lineRule="auto"/>
        <w:jc w:val="both"/>
        <w:rPr>
          <w:b/>
          <w:sz w:val="24"/>
        </w:rPr>
      </w:pPr>
    </w:p>
    <w:p w:rsidR="002F611B" w:rsidRPr="002D2CD1" w:rsidRDefault="002F611B" w:rsidP="002F611B">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rPr>
            </w:pPr>
            <w:bookmarkStart w:id="19" w:name="_Toc487029174"/>
            <w:r w:rsidRPr="002D2CD1">
              <w:rPr>
                <w:sz w:val="24"/>
              </w:rPr>
              <w:t>DOCUMENTE PREZENTATE</w:t>
            </w:r>
            <w:bookmarkEnd w:id="19"/>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c>
          <w:tcPr>
            <w:tcW w:w="45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t xml:space="preserve">Studiu de fezabilitate/ Memoriu Justificativ </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lang w:val="it-IT"/>
              </w:rPr>
            </w:pPr>
            <w:r w:rsidRPr="002D2CD1">
              <w:rPr>
                <w:sz w:val="24"/>
                <w:lang w:val="it-IT"/>
              </w:rPr>
              <w:t xml:space="preserve">Expertul verifică: </w:t>
            </w:r>
          </w:p>
          <w:p w:rsidR="002F611B" w:rsidRPr="002D2CD1" w:rsidRDefault="002F611B" w:rsidP="00246C7D">
            <w:pPr>
              <w:pStyle w:val="NormalWeb"/>
              <w:keepNext/>
              <w:numPr>
                <w:ilvl w:val="0"/>
                <w:numId w:val="7"/>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w:t>
            </w:r>
            <w:r w:rsidRPr="002D2CD1">
              <w:rPr>
                <w:i/>
                <w:sz w:val="24"/>
              </w:rPr>
              <w:lastRenderedPageBreak/>
              <w:t xml:space="preserve">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2F611B" w:rsidRPr="00D4595B" w:rsidRDefault="002F611B" w:rsidP="00D4595B">
            <w:pPr>
              <w:spacing w:before="120" w:after="120" w:line="240" w:lineRule="auto"/>
              <w:jc w:val="both"/>
              <w:rPr>
                <w:sz w:val="24"/>
                <w:lang w:val="fr-FR"/>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2F611B" w:rsidRPr="002D2CD1" w:rsidRDefault="002F611B" w:rsidP="00D4595B">
            <w:pPr>
              <w:spacing w:before="120" w:after="120" w:line="240" w:lineRule="auto"/>
              <w:jc w:val="both"/>
              <w:rPr>
                <w:color w:val="000000"/>
                <w:sz w:val="24"/>
              </w:rPr>
            </w:pPr>
          </w:p>
          <w:p w:rsidR="002F611B" w:rsidRPr="002D2CD1" w:rsidRDefault="002F611B" w:rsidP="00246C7D">
            <w:pPr>
              <w:pStyle w:val="ListParagraph"/>
              <w:numPr>
                <w:ilvl w:val="0"/>
                <w:numId w:val="7"/>
              </w:numPr>
              <w:tabs>
                <w:tab w:val="left" w:pos="290"/>
              </w:tabs>
              <w:spacing w:before="120" w:after="120" w:line="240" w:lineRule="auto"/>
              <w:ind w:left="0" w:firstLine="0"/>
              <w:jc w:val="both"/>
              <w:rPr>
                <w:i/>
                <w:sz w:val="24"/>
              </w:rPr>
            </w:pPr>
            <w:r w:rsidRPr="002D2CD1">
              <w:rPr>
                <w:sz w:val="24"/>
              </w:rPr>
              <w:lastRenderedPageBreak/>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2F611B" w:rsidRPr="002D2CD1" w:rsidRDefault="002F611B" w:rsidP="00D4595B">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2F611B" w:rsidRPr="002D2CD1" w:rsidRDefault="002F611B" w:rsidP="00D4595B">
            <w:pPr>
              <w:pStyle w:val="ListParagraph"/>
              <w:spacing w:before="120" w:after="120"/>
              <w:ind w:left="0"/>
              <w:jc w:val="both"/>
              <w:rPr>
                <w:sz w:val="24"/>
              </w:rPr>
            </w:pPr>
            <w:r w:rsidRPr="002D2CD1">
              <w:rPr>
                <w:color w:val="000000"/>
                <w:sz w:val="24"/>
              </w:rPr>
              <w:t xml:space="preserve">Se verifică </w:t>
            </w:r>
            <w:r w:rsidRPr="002D2CD1">
              <w:rPr>
                <w:sz w:val="24"/>
              </w:rPr>
              <w:t>data la care acesta a devenit şeful exploataţiei agricole vizată de proiect şi înregistrată la APIA şi dacă au trecut mai mult de 24 luni de la data instalării.</w:t>
            </w:r>
          </w:p>
          <w:p w:rsidR="002F611B" w:rsidRPr="002D2CD1" w:rsidRDefault="002F611B" w:rsidP="00D4595B">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2F611B" w:rsidRPr="002D2CD1" w:rsidRDefault="002F611B" w:rsidP="00D4595B">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2F611B" w:rsidRPr="002D2CD1" w:rsidRDefault="002F611B" w:rsidP="002F611B">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2F611B" w:rsidRPr="002D2CD1" w:rsidRDefault="002F611B" w:rsidP="002F611B">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2F611B" w:rsidRPr="002D2CD1" w:rsidRDefault="002F611B" w:rsidP="002F611B">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F611B" w:rsidRPr="002D2CD1" w:rsidRDefault="002F611B" w:rsidP="002F611B">
      <w:pPr>
        <w:spacing w:before="120" w:after="120" w:line="240" w:lineRule="auto"/>
        <w:jc w:val="both"/>
        <w:rPr>
          <w:sz w:val="24"/>
          <w:lang w:val="it-IT"/>
        </w:rPr>
      </w:pPr>
    </w:p>
    <w:p w:rsidR="002F611B" w:rsidRPr="002D2CD1" w:rsidRDefault="002F611B" w:rsidP="002F611B">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rPr>
            </w:pPr>
            <w:bookmarkStart w:id="20" w:name="_Toc487029175"/>
            <w:r w:rsidRPr="002D2CD1">
              <w:rPr>
                <w:b/>
                <w:sz w:val="24"/>
              </w:rPr>
              <w:t>DOCUMENTE PREZENTATE</w:t>
            </w:r>
            <w:bookmarkEnd w:id="20"/>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c>
          <w:tcPr>
            <w:tcW w:w="45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lastRenderedPageBreak/>
              <w:t>Studiu de fezabilitate/ Memoriu Justificativ</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2F611B" w:rsidRPr="002D2CD1" w:rsidRDefault="002F611B" w:rsidP="002F611B">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2F611B" w:rsidRPr="002D2CD1" w:rsidRDefault="002F611B" w:rsidP="002F611B">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2F611B" w:rsidRPr="002D2CD1" w:rsidRDefault="002F611B" w:rsidP="002F611B">
      <w:pPr>
        <w:spacing w:before="120" w:after="120" w:line="240" w:lineRule="auto"/>
        <w:jc w:val="both"/>
        <w:rPr>
          <w:b/>
          <w:sz w:val="24"/>
        </w:rPr>
      </w:pPr>
    </w:p>
    <w:p w:rsidR="002F611B" w:rsidRPr="00552D49" w:rsidRDefault="002F611B" w:rsidP="002F611B">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rPr>
            </w:pPr>
            <w:bookmarkStart w:id="21" w:name="_Toc487029176"/>
            <w:r w:rsidRPr="002D2CD1">
              <w:rPr>
                <w:sz w:val="24"/>
              </w:rPr>
              <w:t>DOCUMENTE PREZENTATE</w:t>
            </w:r>
            <w:bookmarkEnd w:id="21"/>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lang w:val="pt-BR"/>
              </w:rPr>
            </w:pPr>
            <w:r w:rsidRPr="002D2CD1">
              <w:rPr>
                <w:b/>
                <w:sz w:val="24"/>
                <w:lang w:val="pt-BR"/>
              </w:rPr>
              <w:t>PUNCTE DE VERIFICAT ÎN CADRUL DOCUMENTELOR PREZENTATE</w:t>
            </w:r>
          </w:p>
        </w:tc>
      </w:tr>
      <w:tr w:rsidR="002F611B" w:rsidRPr="006723F4" w:rsidTr="00D4595B">
        <w:tc>
          <w:tcPr>
            <w:tcW w:w="45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t>Studiu de fezabilitate/ Memoriu Justificativ</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F611B" w:rsidRPr="002D2CD1" w:rsidRDefault="002F611B" w:rsidP="00D4595B">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2F611B" w:rsidRPr="002D2CD1" w:rsidRDefault="002F611B" w:rsidP="002F611B">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2F611B" w:rsidRPr="002D2CD1" w:rsidRDefault="002F611B" w:rsidP="002F611B">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2F611B" w:rsidRPr="002D2CD1" w:rsidRDefault="002F611B" w:rsidP="002F611B">
      <w:pPr>
        <w:spacing w:before="120" w:after="120" w:line="240" w:lineRule="auto"/>
        <w:jc w:val="both"/>
        <w:rPr>
          <w:b/>
          <w:sz w:val="24"/>
        </w:rPr>
      </w:pPr>
      <w:r w:rsidRPr="002D2CD1">
        <w:rPr>
          <w:sz w:val="24"/>
          <w:lang w:val="it-IT"/>
        </w:rPr>
        <w:t xml:space="preserve"> </w:t>
      </w:r>
    </w:p>
    <w:p w:rsidR="002F611B" w:rsidRPr="002D2CD1" w:rsidRDefault="002F611B" w:rsidP="002F611B">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jc w:val="both"/>
              <w:rPr>
                <w:b/>
                <w:sz w:val="24"/>
                <w:lang w:val="pt-BR"/>
              </w:rPr>
            </w:pPr>
            <w:r w:rsidRPr="002D2CD1">
              <w:rPr>
                <w:b/>
                <w:sz w:val="24"/>
                <w:lang w:val="pt-BR"/>
              </w:rPr>
              <w:t>PUNCTE DE VERIFICAT ÎN CADRUL DOCUMENTELOR PREZENTATE</w:t>
            </w:r>
          </w:p>
        </w:tc>
      </w:tr>
      <w:tr w:rsidR="002F611B" w:rsidRPr="006723F4" w:rsidTr="00D4595B">
        <w:tc>
          <w:tcPr>
            <w:tcW w:w="45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lastRenderedPageBreak/>
              <w:t>Studiu de Fezabilitate/ Memoriu Justificativ</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2F611B" w:rsidRPr="002D2CD1" w:rsidRDefault="002F611B" w:rsidP="002F611B">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F611B" w:rsidRPr="002D2CD1" w:rsidRDefault="002F611B" w:rsidP="002F611B">
      <w:pPr>
        <w:spacing w:before="120" w:after="120" w:line="240" w:lineRule="auto"/>
        <w:jc w:val="both"/>
        <w:rPr>
          <w:b/>
          <w:sz w:val="24"/>
        </w:rPr>
      </w:pPr>
    </w:p>
    <w:p w:rsidR="002F611B" w:rsidRPr="002D2CD1" w:rsidRDefault="002F611B" w:rsidP="002F611B">
      <w:pPr>
        <w:spacing w:before="120" w:after="120" w:line="240" w:lineRule="auto"/>
        <w:jc w:val="both"/>
        <w:rPr>
          <w:i/>
          <w:sz w:val="24"/>
        </w:rPr>
      </w:pPr>
      <w:r w:rsidRPr="002D2CD1">
        <w:rPr>
          <w:i/>
          <w:sz w:val="24"/>
        </w:rPr>
        <w:t>Criterii de eligibilitate specifice proiectelor aferente art. 17, alin. (1), lit.b:</w:t>
      </w:r>
    </w:p>
    <w:p w:rsidR="002F611B" w:rsidRPr="002D2CD1" w:rsidRDefault="002F611B" w:rsidP="002F611B">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F611B" w:rsidRPr="006723F4" w:rsidTr="00D4595B">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jc w:val="both"/>
              <w:rPr>
                <w:b/>
                <w:sz w:val="24"/>
              </w:rPr>
            </w:pPr>
            <w:r w:rsidRPr="002D2CD1">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jc w:val="both"/>
              <w:rPr>
                <w:b/>
                <w:sz w:val="24"/>
              </w:rPr>
            </w:pPr>
            <w:r w:rsidRPr="002D2CD1">
              <w:rPr>
                <w:b/>
                <w:sz w:val="24"/>
              </w:rPr>
              <w:t>PUNCTE DE VERIFICAT ÎN CADRUL DOCUMENTELOR PREZENTATE</w:t>
            </w:r>
          </w:p>
        </w:tc>
      </w:tr>
      <w:tr w:rsidR="002F611B" w:rsidRPr="006723F4" w:rsidTr="00D4595B">
        <w:tc>
          <w:tcPr>
            <w:tcW w:w="457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b/>
                <w:sz w:val="24"/>
              </w:rPr>
              <w:t>Studiul de fezabilitate</w:t>
            </w:r>
            <w:r w:rsidRPr="002D2CD1">
              <w:rPr>
                <w:sz w:val="24"/>
              </w:rPr>
              <w:t xml:space="preserve">  </w:t>
            </w:r>
          </w:p>
          <w:p w:rsidR="002F611B" w:rsidRPr="002D2CD1" w:rsidRDefault="002F611B" w:rsidP="00D4595B">
            <w:pPr>
              <w:spacing w:before="120" w:after="120" w:line="240" w:lineRule="auto"/>
              <w:jc w:val="both"/>
              <w:rPr>
                <w:sz w:val="24"/>
              </w:rPr>
            </w:pPr>
          </w:p>
          <w:p w:rsidR="002F611B" w:rsidRPr="002D2CD1" w:rsidRDefault="002F611B" w:rsidP="00D4595B">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2F611B" w:rsidRPr="002D2CD1" w:rsidRDefault="002F611B" w:rsidP="00D4595B">
            <w:pPr>
              <w:spacing w:before="120" w:after="120" w:line="240" w:lineRule="auto"/>
              <w:jc w:val="both"/>
              <w:rPr>
                <w:sz w:val="24"/>
              </w:rPr>
            </w:pPr>
            <w:r w:rsidRPr="002D2CD1">
              <w:rPr>
                <w:sz w:val="24"/>
              </w:rPr>
              <w:t>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w:t>
            </w:r>
            <w:r>
              <w:rPr>
                <w:sz w:val="24"/>
              </w:rPr>
              <w:t>.</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3" w:history="1">
              <w:r w:rsidRPr="002D2CD1">
                <w:rPr>
                  <w:rStyle w:val="Hyperlink"/>
                  <w:sz w:val="24"/>
                </w:rPr>
                <w:t>http://80.96.3.68:9080/taric/web/text/sectiuni.htm</w:t>
              </w:r>
            </w:hyperlink>
          </w:p>
        </w:tc>
      </w:tr>
    </w:tbl>
    <w:p w:rsidR="002F611B" w:rsidRDefault="002F611B" w:rsidP="002F611B">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2F611B" w:rsidRPr="002D2CD1" w:rsidRDefault="002F611B" w:rsidP="002F611B">
      <w:pPr>
        <w:tabs>
          <w:tab w:val="left" w:pos="360"/>
        </w:tabs>
        <w:spacing w:before="120" w:after="120" w:line="240" w:lineRule="auto"/>
        <w:jc w:val="both"/>
        <w:rPr>
          <w:sz w:val="24"/>
        </w:rPr>
      </w:pPr>
    </w:p>
    <w:p w:rsidR="002F611B" w:rsidRPr="002D2CD1" w:rsidRDefault="002F611B" w:rsidP="002F611B">
      <w:pPr>
        <w:spacing w:before="120" w:after="120" w:line="240" w:lineRule="auto"/>
        <w:jc w:val="both"/>
        <w:rPr>
          <w:i/>
          <w:sz w:val="24"/>
        </w:rPr>
      </w:pPr>
      <w:r w:rsidRPr="002D2CD1">
        <w:rPr>
          <w:i/>
          <w:sz w:val="24"/>
        </w:rPr>
        <w:t>Criterii de eligibilitate specifice proiectelor aferente art. 17, alin. (1), lit.b (schemă GBER):</w:t>
      </w:r>
    </w:p>
    <w:p w:rsidR="002F611B" w:rsidRPr="002D2CD1" w:rsidRDefault="002F611B" w:rsidP="002F611B">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lang w:val="x-none"/>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lang w:val="x-none"/>
        </w:rPr>
        <w:t xml:space="preserve"> precizate în fișa măsurii din SDL</w:t>
      </w:r>
      <w:r w:rsidRPr="002D2CD1">
        <w:rPr>
          <w:rFonts w:ascii="Calibri" w:hAnsi="Calibri"/>
          <w:b/>
          <w:lang w:val="ro-RO"/>
        </w:rPr>
        <w:t xml:space="preserve">, </w:t>
      </w:r>
      <w:r w:rsidRPr="002D2CD1">
        <w:rPr>
          <w:rFonts w:ascii="Calibri" w:hAnsi="Calibri"/>
          <w:b/>
          <w:lang w:val="x-none"/>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2F611B" w:rsidRPr="006723F4" w:rsidTr="00D4595B">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rPr>
            </w:pPr>
            <w:bookmarkStart w:id="22" w:name="_Toc487029177"/>
            <w:r w:rsidRPr="002D2CD1">
              <w:rPr>
                <w:rFonts w:cs="Calibri"/>
                <w:sz w:val="24"/>
                <w:szCs w:val="24"/>
              </w:rPr>
              <w:t>DOCUMENTE JUSTIFICATIVE</w:t>
            </w:r>
            <w:bookmarkEnd w:id="22"/>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rPr>
            </w:pPr>
            <w:r w:rsidRPr="002D2CD1">
              <w:rPr>
                <w:b/>
                <w:sz w:val="24"/>
              </w:rPr>
              <w:t xml:space="preserve">Puncte de verificat în cadrul documentelor </w:t>
            </w:r>
          </w:p>
        </w:tc>
      </w:tr>
      <w:tr w:rsidR="002F611B" w:rsidRPr="006723F4" w:rsidTr="00D4595B">
        <w:tc>
          <w:tcPr>
            <w:tcW w:w="4325"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i/>
                <w:sz w:val="24"/>
              </w:rPr>
            </w:pPr>
            <w:r w:rsidRPr="002D2CD1">
              <w:rPr>
                <w:i/>
                <w:sz w:val="24"/>
              </w:rPr>
              <w:t xml:space="preserve">Studiul de fezabilitate </w:t>
            </w:r>
          </w:p>
          <w:p w:rsidR="002F611B" w:rsidRPr="002D2CD1" w:rsidRDefault="002F611B" w:rsidP="00D4595B">
            <w:pPr>
              <w:spacing w:before="120" w:after="120" w:line="240" w:lineRule="auto"/>
              <w:jc w:val="both"/>
              <w:rPr>
                <w:i/>
                <w:sz w:val="24"/>
              </w:rPr>
            </w:pPr>
          </w:p>
          <w:p w:rsidR="002F611B" w:rsidRPr="002D2CD1" w:rsidRDefault="002F611B" w:rsidP="00D4595B">
            <w:pPr>
              <w:spacing w:before="120" w:after="120" w:line="240" w:lineRule="auto"/>
              <w:jc w:val="both"/>
              <w:rPr>
                <w:i/>
                <w:sz w:val="24"/>
              </w:rPr>
            </w:pPr>
            <w:r w:rsidRPr="002D2CD1">
              <w:rPr>
                <w:i/>
                <w:sz w:val="24"/>
              </w:rPr>
              <w:lastRenderedPageBreak/>
              <w:t>CF</w:t>
            </w:r>
          </w:p>
          <w:p w:rsidR="002F611B" w:rsidRPr="002D2CD1" w:rsidRDefault="002F611B" w:rsidP="00D4595B">
            <w:pPr>
              <w:spacing w:before="120" w:after="120" w:line="240" w:lineRule="auto"/>
              <w:jc w:val="both"/>
              <w:rPr>
                <w:i/>
                <w:sz w:val="24"/>
              </w:rPr>
            </w:pPr>
          </w:p>
          <w:p w:rsidR="002F611B" w:rsidRPr="002D2CD1" w:rsidRDefault="002F611B" w:rsidP="00D4595B">
            <w:pPr>
              <w:spacing w:before="120" w:after="120" w:line="240" w:lineRule="auto"/>
              <w:jc w:val="both"/>
              <w:rPr>
                <w:i/>
                <w:sz w:val="24"/>
              </w:rPr>
            </w:pPr>
            <w:r w:rsidRPr="002D2CD1">
              <w:rPr>
                <w:i/>
                <w:color w:val="000000"/>
                <w:sz w:val="24"/>
              </w:rPr>
              <w:t>Certificatul constatator ONRC,</w:t>
            </w:r>
          </w:p>
          <w:p w:rsidR="002F611B" w:rsidRPr="002D2CD1" w:rsidRDefault="002F611B" w:rsidP="00D4595B">
            <w:pPr>
              <w:spacing w:before="120" w:after="120" w:line="240" w:lineRule="auto"/>
              <w:jc w:val="both"/>
              <w:rPr>
                <w:i/>
                <w:sz w:val="24"/>
              </w:rPr>
            </w:pPr>
          </w:p>
          <w:p w:rsidR="002F611B" w:rsidRPr="002D2CD1" w:rsidRDefault="002F611B" w:rsidP="00D4595B">
            <w:pPr>
              <w:spacing w:before="120" w:after="120" w:line="240" w:lineRule="auto"/>
              <w:jc w:val="both"/>
              <w:rPr>
                <w:i/>
                <w:sz w:val="24"/>
              </w:rPr>
            </w:pPr>
            <w:r w:rsidRPr="002D2CD1">
              <w:rPr>
                <w:i/>
                <w:sz w:val="24"/>
              </w:rPr>
              <w:t>Anexa I la Tratat</w:t>
            </w:r>
          </w:p>
          <w:p w:rsidR="002F611B" w:rsidRPr="002D2CD1" w:rsidRDefault="002F611B" w:rsidP="00D4595B">
            <w:pPr>
              <w:pStyle w:val="NormalWeb"/>
              <w:overflowPunct w:val="0"/>
              <w:autoSpaceDE w:val="0"/>
              <w:autoSpaceDN w:val="0"/>
              <w:adjustRightInd w:val="0"/>
              <w:spacing w:before="120" w:after="120"/>
              <w:jc w:val="both"/>
              <w:textAlignment w:val="baseline"/>
              <w:rPr>
                <w:rFonts w:ascii="Calibri" w:hAnsi="Calibri"/>
                <w:i/>
                <w:lang w:val="ro-RO"/>
              </w:rPr>
            </w:pPr>
          </w:p>
          <w:p w:rsidR="002F611B" w:rsidRPr="002D2CD1" w:rsidRDefault="002F611B" w:rsidP="00D4595B">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2F611B" w:rsidRPr="002D2CD1" w:rsidRDefault="002F611B" w:rsidP="00D4595B">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14" w:history="1">
              <w:r w:rsidRPr="002D2CD1">
                <w:rPr>
                  <w:rStyle w:val="Hyperlink"/>
                  <w:rFonts w:ascii="Calibri" w:eastAsia="Calibri" w:hAnsi="Calibri"/>
                  <w:b/>
                  <w:i/>
                  <w:lang w:val="ro-RO"/>
                </w:rPr>
                <w:t>http://80.96.3.68:9080/taric/web/text/sectiuni.htm</w:t>
              </w:r>
            </w:hyperlink>
          </w:p>
          <w:p w:rsidR="002F611B" w:rsidRPr="002D2CD1" w:rsidRDefault="002F611B" w:rsidP="00D4595B">
            <w:pPr>
              <w:pStyle w:val="NormalWeb"/>
              <w:spacing w:before="120" w:after="120"/>
              <w:jc w:val="both"/>
              <w:rPr>
                <w:rFonts w:ascii="Calibri" w:hAnsi="Calibri"/>
                <w:i/>
                <w:lang w:val="ro-RO"/>
              </w:rPr>
            </w:pPr>
          </w:p>
          <w:p w:rsidR="002F611B" w:rsidRPr="002D2CD1" w:rsidRDefault="002F611B" w:rsidP="00D4595B">
            <w:pPr>
              <w:pStyle w:val="instruct"/>
              <w:spacing w:before="120" w:after="120"/>
              <w:jc w:val="both"/>
              <w:rPr>
                <w:rFonts w:ascii="Calibri" w:hAnsi="Calibri"/>
                <w:sz w:val="24"/>
              </w:rPr>
            </w:pPr>
          </w:p>
          <w:p w:rsidR="002F611B" w:rsidRPr="002D2CD1" w:rsidRDefault="002F611B" w:rsidP="00D4595B">
            <w:pPr>
              <w:pStyle w:val="instruct"/>
              <w:spacing w:before="120" w:after="120"/>
              <w:jc w:val="both"/>
              <w:rPr>
                <w:rFonts w:ascii="Calibri" w:hAnsi="Calibri"/>
                <w:sz w:val="24"/>
              </w:rPr>
            </w:pPr>
            <w:r w:rsidRPr="002D2CD1">
              <w:rPr>
                <w:rFonts w:ascii="Calibri" w:hAnsi="Calibri"/>
                <w:sz w:val="24"/>
              </w:rPr>
              <w:t>Ordinul MADR3433/31.12.2015</w:t>
            </w:r>
          </w:p>
          <w:p w:rsidR="002F611B" w:rsidRPr="002D2CD1" w:rsidRDefault="002F611B" w:rsidP="00D4595B">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2F611B" w:rsidRPr="002D2CD1" w:rsidRDefault="002F611B" w:rsidP="00D4595B">
            <w:pPr>
              <w:pStyle w:val="instruct"/>
              <w:spacing w:before="120" w:after="120"/>
              <w:jc w:val="both"/>
              <w:rPr>
                <w:rFonts w:ascii="Calibri" w:hAnsi="Calibri"/>
                <w:sz w:val="24"/>
              </w:rPr>
            </w:pPr>
          </w:p>
          <w:p w:rsidR="002F611B" w:rsidRPr="002D2CD1" w:rsidRDefault="002F611B" w:rsidP="00D4595B">
            <w:pPr>
              <w:pStyle w:val="instruct"/>
              <w:spacing w:before="120" w:after="120"/>
              <w:jc w:val="both"/>
              <w:rPr>
                <w:rFonts w:ascii="Calibri" w:hAnsi="Calibri"/>
                <w:color w:val="000000"/>
                <w:sz w:val="24"/>
              </w:rPr>
            </w:pPr>
          </w:p>
          <w:p w:rsidR="002F611B" w:rsidRPr="002D2CD1" w:rsidRDefault="002F611B" w:rsidP="00D4595B">
            <w:pPr>
              <w:spacing w:before="120" w:after="120" w:line="240" w:lineRule="auto"/>
              <w:rPr>
                <w:i/>
                <w:color w:val="000000"/>
                <w:sz w:val="24"/>
              </w:rPr>
            </w:pPr>
            <w:r w:rsidRPr="002D2CD1">
              <w:rPr>
                <w:i/>
                <w:color w:val="000000"/>
                <w:sz w:val="24"/>
              </w:rPr>
              <w:t xml:space="preserve">Adresa emisa de INS </w:t>
            </w:r>
          </w:p>
          <w:p w:rsidR="002F611B" w:rsidRPr="002D2CD1" w:rsidRDefault="002F611B" w:rsidP="00D4595B">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2F611B" w:rsidRPr="002D2CD1" w:rsidRDefault="002F611B" w:rsidP="00D4595B">
            <w:pPr>
              <w:pStyle w:val="NormalWeb"/>
              <w:spacing w:before="120" w:after="120"/>
              <w:jc w:val="both"/>
              <w:rPr>
                <w:rFonts w:ascii="Calibri" w:hAnsi="Calibri"/>
                <w:b/>
                <w:i/>
                <w:color w:val="0070C0"/>
                <w:lang w:val="ro-RO"/>
              </w:rPr>
            </w:pPr>
          </w:p>
          <w:p w:rsidR="002F611B" w:rsidRPr="002D2CD1" w:rsidRDefault="002F611B" w:rsidP="00D4595B">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2F611B" w:rsidRPr="002D2CD1" w:rsidRDefault="002F611B" w:rsidP="00D4595B">
            <w:pPr>
              <w:spacing w:before="120" w:after="120" w:line="240" w:lineRule="auto"/>
              <w:jc w:val="both"/>
              <w:rPr>
                <w:color w:val="000000"/>
                <w:sz w:val="24"/>
              </w:rPr>
            </w:pPr>
          </w:p>
          <w:p w:rsidR="002F611B" w:rsidRPr="002D2CD1" w:rsidRDefault="002F611B" w:rsidP="00D4595B">
            <w:pPr>
              <w:pStyle w:val="instruct"/>
              <w:spacing w:before="120" w:after="120"/>
              <w:jc w:val="both"/>
              <w:rPr>
                <w:rFonts w:ascii="Calibri" w:hAnsi="Calibri"/>
                <w:sz w:val="24"/>
              </w:rPr>
            </w:pPr>
            <w:r w:rsidRPr="002D2CD1">
              <w:rPr>
                <w:rFonts w:ascii="Calibri" w:hAnsi="Calibri"/>
                <w:sz w:val="24"/>
              </w:rPr>
              <w:t>Declaratia contabilului</w:t>
            </w:r>
          </w:p>
          <w:p w:rsidR="002F611B" w:rsidRPr="002D2CD1" w:rsidRDefault="002F611B" w:rsidP="00D4595B">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w:t>
            </w:r>
            <w:r w:rsidRPr="002D2CD1">
              <w:rPr>
                <w:rFonts w:ascii="Calibri" w:hAnsi="Calibri"/>
                <w:sz w:val="24"/>
              </w:rPr>
              <w:lastRenderedPageBreak/>
              <w:t>aplicare al schemei GBER)</w:t>
            </w:r>
          </w:p>
          <w:p w:rsidR="002F611B" w:rsidRPr="002D2CD1" w:rsidRDefault="002F611B" w:rsidP="00D4595B">
            <w:pPr>
              <w:spacing w:before="120" w:after="120" w:line="240" w:lineRule="auto"/>
              <w:jc w:val="both"/>
              <w:rPr>
                <w:sz w:val="24"/>
              </w:rPr>
            </w:pPr>
          </w:p>
          <w:p w:rsidR="002F611B" w:rsidRPr="002D2CD1" w:rsidRDefault="002F611B" w:rsidP="00D4595B">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2F611B" w:rsidRPr="002D2CD1" w:rsidRDefault="002F611B" w:rsidP="00D4595B">
            <w:pPr>
              <w:pStyle w:val="NormalWeb"/>
              <w:pBdr>
                <w:left w:val="single" w:sz="4" w:space="4" w:color="auto"/>
              </w:pBdr>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w:t>
            </w:r>
            <w:r w:rsidRPr="002D2CD1">
              <w:rPr>
                <w:rFonts w:ascii="Calibri" w:hAnsi="Calibri"/>
                <w:color w:val="000000"/>
                <w:lang w:val="ro-RO"/>
              </w:rPr>
              <w:lastRenderedPageBreak/>
              <w:t xml:space="preserve">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2F611B" w:rsidRPr="002D2CD1" w:rsidRDefault="002F611B" w:rsidP="00D4595B">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15" w:history="1">
              <w:r w:rsidRPr="002D2CD1">
                <w:rPr>
                  <w:rStyle w:val="Hyperlink"/>
                  <w:sz w:val="24"/>
                </w:rPr>
                <w:t>http://80.96.3.68:9080/taric/web/text/sectiuni.htm</w:t>
              </w:r>
            </w:hyperlink>
            <w:r w:rsidRPr="002D2CD1">
              <w:rPr>
                <w:rStyle w:val="Hyperlink"/>
                <w:sz w:val="24"/>
              </w:rPr>
              <w:t xml:space="preserve"> </w:t>
            </w:r>
          </w:p>
          <w:p w:rsidR="002F611B" w:rsidRPr="002D2CD1" w:rsidRDefault="002F611B" w:rsidP="00D4595B">
            <w:pPr>
              <w:spacing w:before="120" w:after="120" w:line="240" w:lineRule="auto"/>
              <w:jc w:val="both"/>
              <w:rPr>
                <w:color w:val="000000"/>
                <w:sz w:val="24"/>
              </w:rPr>
            </w:pPr>
            <w:r w:rsidRPr="002D2CD1">
              <w:rPr>
                <w:color w:val="000000"/>
                <w:sz w:val="24"/>
              </w:rPr>
              <w:t>Având în vedere că o societate poate presta una sau mai multe activităţi care aparţin uneia sau mai 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2F611B" w:rsidRPr="002D2CD1" w:rsidRDefault="002F611B" w:rsidP="00D4595B">
            <w:pPr>
              <w:autoSpaceDE w:val="0"/>
              <w:autoSpaceDN w:val="0"/>
              <w:adjustRightInd w:val="0"/>
              <w:spacing w:before="120" w:after="120" w:line="240" w:lineRule="auto"/>
              <w:jc w:val="both"/>
              <w:rPr>
                <w:color w:val="000000"/>
                <w:sz w:val="24"/>
              </w:rPr>
            </w:pPr>
            <w:r w:rsidRPr="002D2CD1">
              <w:rPr>
                <w:color w:val="000000"/>
                <w:sz w:val="24"/>
              </w:rPr>
              <w:t xml:space="preserve">Vor fi finanţate acele proiecte care solicită, de regulă, sprijin financiar pentru o singură activitate economică identificată printr-un singur cod CAEN. </w:t>
            </w:r>
          </w:p>
          <w:p w:rsidR="002F611B" w:rsidRPr="002D2CD1" w:rsidRDefault="002F611B" w:rsidP="00D4595B">
            <w:pPr>
              <w:autoSpaceDE w:val="0"/>
              <w:autoSpaceDN w:val="0"/>
              <w:adjustRightInd w:val="0"/>
              <w:spacing w:before="120" w:after="120" w:line="240" w:lineRule="auto"/>
              <w:jc w:val="both"/>
              <w:rPr>
                <w:color w:val="000000"/>
                <w:sz w:val="24"/>
              </w:rPr>
            </w:pPr>
          </w:p>
          <w:p w:rsidR="002F611B" w:rsidRPr="002D2CD1" w:rsidRDefault="002F611B" w:rsidP="00D4595B">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2F611B" w:rsidRPr="002D2CD1" w:rsidRDefault="002F611B" w:rsidP="00D4595B">
            <w:pPr>
              <w:autoSpaceDE w:val="0"/>
              <w:autoSpaceDN w:val="0"/>
              <w:adjustRightInd w:val="0"/>
              <w:spacing w:before="120" w:after="120" w:line="240" w:lineRule="auto"/>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2F611B" w:rsidRPr="002D2CD1" w:rsidRDefault="002F611B" w:rsidP="00D4595B">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2F611B" w:rsidRPr="002D2CD1" w:rsidRDefault="002F611B" w:rsidP="00D4595B">
            <w:pPr>
              <w:spacing w:before="120" w:after="120" w:line="240" w:lineRule="auto"/>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w:t>
            </w:r>
            <w:r w:rsidRPr="002D2CD1">
              <w:rPr>
                <w:color w:val="000000"/>
                <w:sz w:val="24"/>
              </w:rPr>
              <w:lastRenderedPageBreak/>
              <w:t xml:space="preserve">codului CAEN (indiferent daca este principal sau secundar) din </w:t>
            </w:r>
            <w:r w:rsidRPr="002D2CD1">
              <w:rPr>
                <w:i/>
                <w:color w:val="000000"/>
                <w:sz w:val="24"/>
              </w:rPr>
              <w:t>Certificatul constatator de la ORC.</w:t>
            </w:r>
          </w:p>
          <w:p w:rsidR="002F611B" w:rsidRPr="002D2CD1" w:rsidRDefault="002F611B" w:rsidP="00D4595B">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2F611B" w:rsidRPr="002D2CD1" w:rsidRDefault="002F611B" w:rsidP="00D4595B">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2F611B" w:rsidRPr="002D2CD1" w:rsidRDefault="002F611B" w:rsidP="00D4595B">
            <w:pPr>
              <w:autoSpaceDE w:val="0"/>
              <w:autoSpaceDN w:val="0"/>
              <w:adjustRightInd w:val="0"/>
              <w:spacing w:before="120" w:after="120" w:line="240" w:lineRule="auto"/>
              <w:jc w:val="both"/>
              <w:rPr>
                <w:color w:val="000000"/>
                <w:sz w:val="24"/>
              </w:rPr>
            </w:pPr>
            <w:r w:rsidRPr="002D2CD1">
              <w:rPr>
                <w:color w:val="000000"/>
                <w:sz w:val="24"/>
              </w:rPr>
              <w:t>Indiferent de tipul investitiei propuse  expertul identifica activitatea si produsul si verifica numele clasei si codul Cod CAEN.</w:t>
            </w:r>
          </w:p>
          <w:p w:rsidR="002F611B" w:rsidRPr="002D2CD1" w:rsidRDefault="002F611B" w:rsidP="00D4595B">
            <w:pPr>
              <w:spacing w:before="120" w:after="120" w:line="240" w:lineRule="auto"/>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2F611B" w:rsidRPr="002D2CD1" w:rsidRDefault="002F611B" w:rsidP="00D4595B">
            <w:pPr>
              <w:spacing w:before="120" w:after="120" w:line="240" w:lineRule="auto"/>
              <w:jc w:val="both"/>
              <w:rPr>
                <w:color w:val="000000"/>
                <w:sz w:val="24"/>
              </w:rPr>
            </w:pPr>
            <w:r w:rsidRPr="002D2CD1">
              <w:rPr>
                <w:color w:val="000000"/>
                <w:sz w:val="24"/>
              </w:rPr>
              <w:t>Expertul verifică dacă se solicită sprijin pentru o singură activitate economică identificată printr-un singur cod CAEN.</w:t>
            </w:r>
          </w:p>
          <w:p w:rsidR="002F611B" w:rsidRPr="002D2CD1" w:rsidRDefault="002F611B" w:rsidP="00D4595B">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2F611B" w:rsidRPr="002D2CD1" w:rsidRDefault="002F611B" w:rsidP="00D4595B">
            <w:pPr>
              <w:spacing w:before="120" w:after="120" w:line="240" w:lineRule="auto"/>
              <w:jc w:val="both"/>
              <w:rPr>
                <w:color w:val="000000"/>
                <w:sz w:val="24"/>
              </w:rPr>
            </w:pPr>
            <w:r w:rsidRPr="002D2CD1">
              <w:rPr>
                <w:color w:val="000000"/>
                <w:sz w:val="24"/>
              </w:rPr>
              <w:t>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2F611B" w:rsidRPr="002D2CD1" w:rsidRDefault="002F611B" w:rsidP="00D4595B">
            <w:pPr>
              <w:spacing w:before="120" w:after="120" w:line="240" w:lineRule="auto"/>
              <w:jc w:val="both"/>
              <w:rPr>
                <w:color w:val="000000"/>
                <w:sz w:val="24"/>
              </w:rPr>
            </w:pPr>
          </w:p>
          <w:p w:rsidR="002F611B" w:rsidRPr="002D2CD1" w:rsidRDefault="002F611B" w:rsidP="00D4595B">
            <w:pPr>
              <w:spacing w:before="120" w:after="120" w:line="240" w:lineRule="auto"/>
              <w:jc w:val="both"/>
              <w:rPr>
                <w:color w:val="000000"/>
                <w:sz w:val="24"/>
              </w:rPr>
            </w:pPr>
            <w:r w:rsidRPr="002D2CD1">
              <w:rPr>
                <w:color w:val="000000"/>
                <w:sz w:val="24"/>
              </w:rPr>
              <w:lastRenderedPageBreak/>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2F611B" w:rsidRPr="002D2CD1" w:rsidRDefault="002F611B" w:rsidP="00D4595B">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2F611B" w:rsidRPr="002D2CD1" w:rsidRDefault="002F611B" w:rsidP="00D4595B">
            <w:pPr>
              <w:pStyle w:val="NormalWeb"/>
              <w:spacing w:before="120" w:after="120"/>
              <w:jc w:val="both"/>
              <w:rPr>
                <w:rFonts w:ascii="Calibri" w:hAnsi="Calibri"/>
                <w:color w:val="000000"/>
                <w:lang w:val="ro-RO"/>
              </w:rPr>
            </w:pPr>
            <w:r w:rsidRPr="002D2CD1">
              <w:rPr>
                <w:rFonts w:ascii="Calibri" w:hAnsi="Calibri"/>
                <w:color w:val="000000"/>
                <w:lang w:val="ro-RO"/>
              </w:rPr>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2F611B" w:rsidRPr="002D2CD1" w:rsidRDefault="002F611B" w:rsidP="00D4595B">
            <w:pPr>
              <w:pStyle w:val="NormalWeb"/>
              <w:spacing w:before="120" w:after="120"/>
              <w:jc w:val="both"/>
              <w:rPr>
                <w:rFonts w:ascii="Calibri" w:hAnsi="Calibri"/>
                <w:color w:val="000000"/>
                <w:lang w:val="ro-RO"/>
              </w:rPr>
            </w:pPr>
          </w:p>
          <w:p w:rsidR="002F611B" w:rsidRPr="002D2CD1" w:rsidRDefault="002F611B" w:rsidP="00D4595B">
            <w:pPr>
              <w:spacing w:before="120" w:after="120" w:line="240" w:lineRule="auto"/>
              <w:jc w:val="both"/>
              <w:rPr>
                <w:color w:val="000000"/>
                <w:sz w:val="24"/>
              </w:rPr>
            </w:pPr>
            <w:r w:rsidRPr="002D2CD1">
              <w:rPr>
                <w:color w:val="000000"/>
                <w:sz w:val="24"/>
              </w:rPr>
              <w:t xml:space="preserve">In cazul în care o întreprindere își desfășoară activitatea atât în sectoarele excluse, menționate mai jos , cât și în sectoarele care intră în domeniul de aplicare al </w:t>
            </w:r>
            <w:r w:rsidRPr="00C77685">
              <w:rPr>
                <w:color w:val="000000"/>
                <w:sz w:val="24"/>
              </w:rPr>
              <w:t>schemei GBER</w:t>
            </w:r>
            <w:r w:rsidRPr="002D2CD1">
              <w:rPr>
                <w:color w:val="000000"/>
                <w:sz w:val="24"/>
              </w:rPr>
              <w:t xml:space="preserve"> ajutorul va fi acordat pe schema, cu condiția ca întreprinderea să demonstreze, prin documente și evidențe financiar-contabile, separarea activităților sau o distincție între costuri.</w:t>
            </w:r>
          </w:p>
          <w:p w:rsidR="002F611B" w:rsidRPr="002D2CD1" w:rsidRDefault="002F611B" w:rsidP="00D4595B">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2F611B" w:rsidRPr="002D2CD1" w:rsidRDefault="002F611B" w:rsidP="00D4595B">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w:t>
            </w:r>
            <w:r w:rsidRPr="00FA22F4">
              <w:rPr>
                <w:color w:val="000000"/>
                <w:sz w:val="24"/>
              </w:rPr>
              <w:t xml:space="preserve"> schem</w:t>
            </w:r>
            <w:r>
              <w:rPr>
                <w:color w:val="000000"/>
                <w:sz w:val="24"/>
              </w:rPr>
              <w:t xml:space="preserve">a aprobată prin </w:t>
            </w:r>
            <w:r w:rsidRPr="002D2CD1">
              <w:rPr>
                <w:color w:val="000000"/>
                <w:sz w:val="24"/>
              </w:rPr>
              <w:t xml:space="preserve"> </w:t>
            </w:r>
            <w:r w:rsidRPr="002D2CD1">
              <w:rPr>
                <w:i/>
                <w:color w:val="000000"/>
                <w:sz w:val="24"/>
              </w:rPr>
              <w:t>Ordinul MADR</w:t>
            </w:r>
            <w:r>
              <w:rPr>
                <w:i/>
                <w:color w:val="000000"/>
                <w:sz w:val="24"/>
              </w:rPr>
              <w:t xml:space="preserve"> </w:t>
            </w:r>
            <w:r w:rsidRPr="002D2CD1">
              <w:rPr>
                <w:i/>
                <w:color w:val="000000"/>
                <w:sz w:val="24"/>
              </w:rPr>
              <w:t>3433/</w:t>
            </w:r>
            <w:r>
              <w:rPr>
                <w:i/>
                <w:color w:val="000000"/>
                <w:sz w:val="24"/>
              </w:rPr>
              <w:t xml:space="preserve"> </w:t>
            </w:r>
            <w:r w:rsidRPr="002D2CD1">
              <w:rPr>
                <w:i/>
                <w:color w:val="000000"/>
                <w:sz w:val="24"/>
              </w:rPr>
              <w:t>31.12.2015</w:t>
            </w:r>
            <w:r w:rsidRPr="002D2CD1">
              <w:rPr>
                <w:color w:val="000000"/>
                <w:sz w:val="24"/>
              </w:rPr>
              <w:t>.</w:t>
            </w:r>
          </w:p>
          <w:p w:rsidR="002F611B" w:rsidRPr="002D2CD1" w:rsidRDefault="002F611B" w:rsidP="00D4595B">
            <w:pPr>
              <w:shd w:val="clear" w:color="auto" w:fill="FFFFFF"/>
              <w:spacing w:before="120" w:after="120" w:line="240" w:lineRule="auto"/>
              <w:jc w:val="both"/>
              <w:rPr>
                <w:color w:val="000000"/>
                <w:sz w:val="24"/>
              </w:rPr>
            </w:pPr>
          </w:p>
          <w:p w:rsidR="002F611B" w:rsidRPr="002D2CD1" w:rsidRDefault="002F611B" w:rsidP="00D4595B">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2F611B" w:rsidRPr="002D2CD1" w:rsidRDefault="002F611B" w:rsidP="00D4595B">
            <w:pPr>
              <w:autoSpaceDE w:val="0"/>
              <w:autoSpaceDN w:val="0"/>
              <w:adjustRightInd w:val="0"/>
              <w:spacing w:before="120" w:after="120" w:line="240" w:lineRule="auto"/>
              <w:jc w:val="both"/>
              <w:rPr>
                <w:color w:val="000000"/>
                <w:sz w:val="24"/>
              </w:rPr>
            </w:pPr>
            <w:r w:rsidRPr="002D2CD1">
              <w:rPr>
                <w:color w:val="000000"/>
                <w:sz w:val="24"/>
              </w:rPr>
              <w:t xml:space="preserve">a) ajutoarelor destinate activităților legate de exportul către țări terțe sau către alte state membre, respectiv ajutoarelor legate direct de cantitățile exportate, de înființarea și funcționarea </w:t>
            </w:r>
            <w:r w:rsidRPr="002D2CD1">
              <w:rPr>
                <w:color w:val="000000"/>
                <w:sz w:val="24"/>
              </w:rPr>
              <w:lastRenderedPageBreak/>
              <w:t>unei rețele de distribuție sau de alte costuri curente legate de activitatea de export;</w:t>
            </w:r>
          </w:p>
        </w:tc>
      </w:tr>
    </w:tbl>
    <w:p w:rsidR="002F611B" w:rsidRPr="002D2CD1" w:rsidRDefault="002F611B" w:rsidP="002F611B">
      <w:pPr>
        <w:tabs>
          <w:tab w:val="left" w:pos="360"/>
        </w:tabs>
        <w:spacing w:before="120" w:after="120" w:line="240" w:lineRule="auto"/>
        <w:jc w:val="both"/>
        <w:rPr>
          <w:sz w:val="24"/>
        </w:rPr>
      </w:pPr>
    </w:p>
    <w:p w:rsidR="002F611B" w:rsidRPr="002D2CD1" w:rsidRDefault="002F611B" w:rsidP="002F611B">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2F611B" w:rsidRPr="00552D49" w:rsidRDefault="002F611B" w:rsidP="002F611B">
      <w:pPr>
        <w:pStyle w:val="NormalWeb"/>
        <w:spacing w:before="120" w:after="120"/>
        <w:jc w:val="both"/>
        <w:rPr>
          <w:rFonts w:ascii="Calibri" w:hAnsi="Calibri"/>
          <w:b/>
          <w:lang w:val="fr-FR"/>
        </w:rPr>
      </w:pPr>
      <w:r w:rsidRPr="00552D49">
        <w:rPr>
          <w:rFonts w:ascii="Calibri" w:hAnsi="Calibri"/>
          <w:b/>
          <w:lang w:val="fr-FR"/>
        </w:rPr>
        <w:t xml:space="preserve">Îndeplinirea acestui criteriu se va demonstra de toti solicitantii prin respectarea </w:t>
      </w:r>
      <w:proofErr w:type="gramStart"/>
      <w:r w:rsidRPr="00552D49">
        <w:rPr>
          <w:rFonts w:ascii="Calibri" w:hAnsi="Calibri"/>
          <w:b/>
          <w:lang w:val="fr-FR"/>
        </w:rPr>
        <w:t>condiţiilor  :</w:t>
      </w:r>
      <w:proofErr w:type="gramEnd"/>
    </w:p>
    <w:p w:rsidR="002F611B" w:rsidRPr="00552D49" w:rsidRDefault="002F611B" w:rsidP="00246C7D">
      <w:pPr>
        <w:pStyle w:val="NormalWeb"/>
        <w:keepNext/>
        <w:numPr>
          <w:ilvl w:val="0"/>
          <w:numId w:val="9"/>
        </w:numPr>
        <w:spacing w:before="120" w:after="120"/>
        <w:ind w:left="540"/>
        <w:jc w:val="both"/>
        <w:rPr>
          <w:rFonts w:ascii="Calibri" w:hAnsi="Calibri"/>
          <w:i/>
          <w:lang w:val="fr-FR"/>
        </w:rPr>
      </w:pPr>
      <w:r w:rsidRPr="00552D49">
        <w:rPr>
          <w:rFonts w:ascii="Calibri" w:hAnsi="Calibri"/>
          <w:i/>
          <w:lang w:val="fr-FR"/>
        </w:rPr>
        <w:t>Intreprinderea a depus înainte de demararea lucrărilor de executare a proiectului de investiţii, o cerere de finantare pentru acordarea ajutorului de stat conform modelului prevazut in Anexa aferenta la Ghidul GBER si investitia nu demareaza inaintea primirii acordului pentru finantare (semnarea contractului cu AFIR</w:t>
      </w:r>
    </w:p>
    <w:p w:rsidR="002F611B" w:rsidRPr="002D2CD1" w:rsidRDefault="002F611B" w:rsidP="00246C7D">
      <w:pPr>
        <w:pStyle w:val="NormalWeb"/>
        <w:keepNext/>
        <w:numPr>
          <w:ilvl w:val="0"/>
          <w:numId w:val="9"/>
        </w:numPr>
        <w:spacing w:before="120" w:after="120"/>
        <w:ind w:left="540"/>
        <w:jc w:val="both"/>
        <w:rPr>
          <w:rFonts w:ascii="Calibri" w:hAnsi="Calibri"/>
          <w:i/>
        </w:rPr>
      </w:pPr>
      <w:r w:rsidRPr="002D2CD1">
        <w:rPr>
          <w:rFonts w:ascii="Calibri" w:hAnsi="Calibri"/>
          <w:i/>
        </w:rPr>
        <w:t>Cererea de finanțare conține cel puțin următoarele informații:</w:t>
      </w:r>
    </w:p>
    <w:p w:rsidR="002F611B" w:rsidRPr="002D2CD1" w:rsidRDefault="002F611B" w:rsidP="00246C7D">
      <w:pPr>
        <w:numPr>
          <w:ilvl w:val="1"/>
          <w:numId w:val="24"/>
        </w:numPr>
        <w:shd w:val="clear" w:color="auto" w:fill="FFFFFF"/>
        <w:spacing w:before="120" w:after="120" w:line="240" w:lineRule="auto"/>
        <w:ind w:left="1080"/>
        <w:jc w:val="both"/>
        <w:rPr>
          <w:sz w:val="24"/>
        </w:rPr>
      </w:pPr>
      <w:r w:rsidRPr="002D2CD1">
        <w:rPr>
          <w:sz w:val="24"/>
        </w:rPr>
        <w:t>denumirea întreprinderii și dimensiunea acesteia;</w:t>
      </w:r>
    </w:p>
    <w:p w:rsidR="002F611B" w:rsidRPr="002D2CD1" w:rsidRDefault="002F611B" w:rsidP="00246C7D">
      <w:pPr>
        <w:numPr>
          <w:ilvl w:val="1"/>
          <w:numId w:val="24"/>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2F611B" w:rsidRPr="002D2CD1" w:rsidRDefault="002F611B" w:rsidP="00246C7D">
      <w:pPr>
        <w:numPr>
          <w:ilvl w:val="1"/>
          <w:numId w:val="24"/>
        </w:numPr>
        <w:shd w:val="clear" w:color="auto" w:fill="FFFFFF"/>
        <w:spacing w:before="120" w:after="120" w:line="240" w:lineRule="auto"/>
        <w:ind w:left="1080"/>
        <w:jc w:val="both"/>
        <w:rPr>
          <w:sz w:val="24"/>
        </w:rPr>
      </w:pPr>
      <w:r w:rsidRPr="002D2CD1">
        <w:rPr>
          <w:sz w:val="24"/>
        </w:rPr>
        <w:t>amplasamentul investitiei  propuse prin proiect;</w:t>
      </w:r>
    </w:p>
    <w:p w:rsidR="002F611B" w:rsidRPr="002D2CD1" w:rsidRDefault="002F611B" w:rsidP="00246C7D">
      <w:pPr>
        <w:numPr>
          <w:ilvl w:val="1"/>
          <w:numId w:val="24"/>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2F611B" w:rsidRPr="002D2CD1" w:rsidRDefault="002F611B" w:rsidP="00246C7D">
      <w:pPr>
        <w:numPr>
          <w:ilvl w:val="1"/>
          <w:numId w:val="24"/>
        </w:numPr>
        <w:shd w:val="clear" w:color="auto" w:fill="FFFFFF"/>
        <w:spacing w:before="120" w:after="120" w:line="240" w:lineRule="auto"/>
        <w:ind w:left="1080"/>
        <w:jc w:val="both"/>
        <w:rPr>
          <w:sz w:val="24"/>
        </w:rPr>
      </w:pPr>
      <w:r w:rsidRPr="002D2CD1">
        <w:rPr>
          <w:sz w:val="24"/>
        </w:rPr>
        <w:t>tipul de ajutor (grant) și valoarea finanțării publice necesare pentru realizarea investitiei</w:t>
      </w:r>
    </w:p>
    <w:p w:rsidR="002F611B" w:rsidRPr="002D2CD1" w:rsidRDefault="002F611B" w:rsidP="002F611B">
      <w:pPr>
        <w:pStyle w:val="ListParagraph"/>
        <w:shd w:val="clear" w:color="auto" w:fill="FFFFFF"/>
        <w:tabs>
          <w:tab w:val="left" w:pos="0"/>
          <w:tab w:val="left" w:pos="426"/>
        </w:tabs>
        <w:spacing w:before="120" w:after="120"/>
        <w:jc w:val="both"/>
        <w:rPr>
          <w:sz w:val="24"/>
        </w:rPr>
      </w:pPr>
      <w:bookmarkStart w:id="23" w:name="do|ax1|ca9|ar13|al1|pa1"/>
      <w:bookmarkStart w:id="24" w:name="do|ax1|ca9|ar13|al2"/>
      <w:bookmarkEnd w:id="23"/>
      <w:bookmarkEnd w:id="24"/>
      <w:r w:rsidRPr="002D2CD1">
        <w:rPr>
          <w:sz w:val="24"/>
        </w:rPr>
        <w:t xml:space="preserve">În cazul în care nu sunt îndeplinite condiţiile prevăzute la pct.(1) si (2),  se consideră că acest criteriu nu este îndeplinit, prin urmare proiectul este neeligibil. </w:t>
      </w:r>
    </w:p>
    <w:p w:rsidR="002F611B" w:rsidRDefault="002F611B" w:rsidP="002F611B">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2F611B" w:rsidRDefault="002F611B" w:rsidP="002F611B">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56760A" w:rsidRPr="0056760A" w:rsidRDefault="0056760A" w:rsidP="0056760A">
      <w:pPr>
        <w:spacing w:after="0"/>
        <w:rPr>
          <w:rFonts w:ascii="Trebuchet MS" w:hAnsi="Trebuchet MS" w:cs="Arial"/>
          <w:b/>
          <w:lang w:val="fr-FR" w:eastAsia="ro-RO"/>
        </w:rPr>
      </w:pPr>
      <w:r w:rsidRPr="0056760A">
        <w:rPr>
          <w:rFonts w:ascii="Trebuchet MS" w:hAnsi="Trebuchet MS" w:cs="Arial"/>
          <w:b/>
          <w:lang w:val="fr-FR" w:eastAsia="ro-RO"/>
        </w:rPr>
        <w:t xml:space="preserve">EG15 Solicitantul trebuie să prezinte un </w:t>
      </w:r>
      <w:r w:rsidRPr="0056760A">
        <w:rPr>
          <w:rFonts w:ascii="Trebuchet MS" w:hAnsi="Trebuchet MS"/>
          <w:b/>
          <w:lang w:val="fr-FR"/>
        </w:rPr>
        <w:t>Studiu de fezabilitate conform cu legislatia in vigoare la data depunerii acestuia la GAL</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56760A" w:rsidRPr="00387AA1" w:rsidTr="004B34B3">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56760A" w:rsidRPr="00387AA1" w:rsidRDefault="0056760A" w:rsidP="004B34B3">
            <w:pPr>
              <w:spacing w:before="120" w:after="120" w:line="240" w:lineRule="auto"/>
              <w:rPr>
                <w:rFonts w:asciiTheme="minorHAnsi" w:hAnsiTheme="minorHAnsi" w:cstheme="minorHAnsi"/>
                <w:sz w:val="24"/>
                <w:szCs w:val="24"/>
              </w:rPr>
            </w:pPr>
            <w:r w:rsidRPr="00387AA1">
              <w:rPr>
                <w:rFonts w:asciiTheme="minorHAnsi" w:hAnsiTheme="minorHAnsi" w:cstheme="minorHAnsi"/>
                <w:sz w:val="24"/>
                <w:szCs w:val="24"/>
              </w:rPr>
              <w:t>DOCUMENTE JUSTIFICATIVE</w:t>
            </w:r>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56760A" w:rsidRPr="00387AA1" w:rsidRDefault="0056760A" w:rsidP="004B34B3">
            <w:pPr>
              <w:spacing w:before="120" w:after="120" w:line="240" w:lineRule="auto"/>
              <w:rPr>
                <w:rFonts w:asciiTheme="minorHAnsi" w:hAnsiTheme="minorHAnsi" w:cstheme="minorHAnsi"/>
                <w:b/>
                <w:sz w:val="24"/>
                <w:szCs w:val="24"/>
              </w:rPr>
            </w:pPr>
            <w:r w:rsidRPr="00387AA1">
              <w:rPr>
                <w:rFonts w:asciiTheme="minorHAnsi" w:hAnsiTheme="minorHAnsi" w:cstheme="minorHAnsi"/>
                <w:b/>
                <w:sz w:val="24"/>
                <w:szCs w:val="24"/>
              </w:rPr>
              <w:t xml:space="preserve">Puncte de verificat în cadrul documentelor </w:t>
            </w:r>
          </w:p>
        </w:tc>
      </w:tr>
      <w:tr w:rsidR="0056760A" w:rsidRPr="00387AA1" w:rsidTr="004B34B3">
        <w:tc>
          <w:tcPr>
            <w:tcW w:w="4325" w:type="dxa"/>
            <w:tcBorders>
              <w:top w:val="single" w:sz="4" w:space="0" w:color="auto"/>
              <w:left w:val="single" w:sz="4" w:space="0" w:color="auto"/>
              <w:bottom w:val="single" w:sz="4" w:space="0" w:color="auto"/>
              <w:right w:val="single" w:sz="4" w:space="0" w:color="auto"/>
            </w:tcBorders>
          </w:tcPr>
          <w:p w:rsidR="0056760A" w:rsidRPr="00387AA1" w:rsidRDefault="0056760A" w:rsidP="004B34B3">
            <w:pPr>
              <w:spacing w:before="120" w:after="120" w:line="240" w:lineRule="auto"/>
              <w:jc w:val="both"/>
              <w:rPr>
                <w:rFonts w:asciiTheme="minorHAnsi" w:hAnsiTheme="minorHAnsi" w:cstheme="minorHAnsi"/>
                <w:i/>
                <w:sz w:val="24"/>
                <w:szCs w:val="24"/>
              </w:rPr>
            </w:pPr>
            <w:r w:rsidRPr="00387AA1">
              <w:rPr>
                <w:rFonts w:asciiTheme="minorHAnsi" w:hAnsiTheme="minorHAnsi" w:cstheme="minorHAnsi"/>
                <w:i/>
                <w:sz w:val="24"/>
                <w:szCs w:val="24"/>
              </w:rPr>
              <w:t xml:space="preserve">Studiul de fezabilitate </w:t>
            </w:r>
          </w:p>
          <w:p w:rsidR="0056760A" w:rsidRPr="00387AA1" w:rsidRDefault="0056760A" w:rsidP="004B34B3">
            <w:pPr>
              <w:spacing w:before="120" w:after="120" w:line="240" w:lineRule="auto"/>
              <w:jc w:val="both"/>
              <w:rPr>
                <w:rFonts w:asciiTheme="minorHAnsi" w:hAnsiTheme="minorHAnsi" w:cstheme="minorHAnsi"/>
                <w:i/>
                <w:sz w:val="24"/>
                <w:szCs w:val="24"/>
              </w:rPr>
            </w:pPr>
          </w:p>
          <w:p w:rsidR="0056760A" w:rsidRPr="00387AA1" w:rsidRDefault="0056760A" w:rsidP="004B34B3">
            <w:pPr>
              <w:spacing w:before="120" w:after="120" w:line="240" w:lineRule="auto"/>
              <w:jc w:val="both"/>
              <w:rPr>
                <w:rFonts w:asciiTheme="minorHAnsi" w:hAnsiTheme="minorHAnsi" w:cstheme="minorHAnsi"/>
                <w:i/>
                <w:sz w:val="24"/>
                <w:szCs w:val="24"/>
              </w:rPr>
            </w:pPr>
          </w:p>
          <w:p w:rsidR="0056760A" w:rsidRPr="00387AA1" w:rsidRDefault="0056760A" w:rsidP="004B34B3">
            <w:pPr>
              <w:spacing w:before="120" w:after="120" w:line="240" w:lineRule="auto"/>
              <w:jc w:val="both"/>
              <w:rPr>
                <w:rFonts w:asciiTheme="minorHAnsi" w:hAnsiTheme="minorHAnsi" w:cstheme="minorHAnsi"/>
                <w:i/>
                <w:sz w:val="24"/>
                <w:szCs w:val="24"/>
              </w:rPr>
            </w:pPr>
          </w:p>
          <w:p w:rsidR="0056760A" w:rsidRPr="00387AA1" w:rsidRDefault="0056760A" w:rsidP="004B34B3">
            <w:pPr>
              <w:pStyle w:val="NormalWeb"/>
              <w:spacing w:before="120" w:after="120"/>
              <w:jc w:val="both"/>
              <w:rPr>
                <w:rFonts w:asciiTheme="minorHAnsi" w:hAnsiTheme="minorHAnsi" w:cstheme="minorHAnsi"/>
                <w:i/>
                <w:lang w:val="ro-RO"/>
              </w:rPr>
            </w:pPr>
          </w:p>
          <w:p w:rsidR="0056760A" w:rsidRPr="00387AA1" w:rsidRDefault="0056760A" w:rsidP="004B34B3">
            <w:pPr>
              <w:pStyle w:val="instruct"/>
              <w:spacing w:before="120" w:after="120"/>
              <w:jc w:val="both"/>
              <w:rPr>
                <w:rFonts w:asciiTheme="minorHAnsi" w:hAnsiTheme="minorHAnsi" w:cstheme="minorHAnsi"/>
                <w:sz w:val="24"/>
                <w:szCs w:val="24"/>
              </w:rPr>
            </w:pPr>
          </w:p>
          <w:p w:rsidR="0056760A" w:rsidRPr="00387AA1" w:rsidRDefault="0056760A" w:rsidP="0056760A">
            <w:pPr>
              <w:spacing w:before="120" w:after="120" w:line="240" w:lineRule="auto"/>
              <w:jc w:val="both"/>
              <w:rPr>
                <w:rFonts w:asciiTheme="minorHAnsi" w:hAnsiTheme="minorHAnsi" w:cstheme="minorHAnsi"/>
                <w:sz w:val="24"/>
                <w:szCs w:val="24"/>
              </w:rPr>
            </w:pPr>
          </w:p>
        </w:tc>
        <w:tc>
          <w:tcPr>
            <w:tcW w:w="5020" w:type="dxa"/>
            <w:tcBorders>
              <w:top w:val="single" w:sz="4" w:space="0" w:color="auto"/>
              <w:left w:val="single" w:sz="4" w:space="0" w:color="auto"/>
              <w:bottom w:val="single" w:sz="4" w:space="0" w:color="auto"/>
              <w:right w:val="single" w:sz="4" w:space="0" w:color="auto"/>
            </w:tcBorders>
          </w:tcPr>
          <w:p w:rsidR="00387AA1" w:rsidRPr="00387AA1" w:rsidRDefault="0056760A" w:rsidP="00387AA1">
            <w:pPr>
              <w:pStyle w:val="Default"/>
              <w:spacing w:line="360" w:lineRule="auto"/>
              <w:jc w:val="both"/>
              <w:rPr>
                <w:rFonts w:asciiTheme="minorHAnsi" w:hAnsiTheme="minorHAnsi" w:cstheme="minorHAnsi"/>
              </w:rPr>
            </w:pPr>
            <w:r w:rsidRPr="00387AA1">
              <w:rPr>
                <w:rFonts w:asciiTheme="minorHAnsi" w:hAnsiTheme="minorHAnsi" w:cstheme="minorHAnsi"/>
                <w:lang w:val="ro-RO"/>
              </w:rPr>
              <w:t xml:space="preserve">Expertul verifică dacă </w:t>
            </w:r>
            <w:r w:rsidR="00387AA1" w:rsidRPr="00387AA1">
              <w:rPr>
                <w:rFonts w:asciiTheme="minorHAnsi" w:hAnsiTheme="minorHAnsi" w:cstheme="minorHAnsi"/>
                <w:b/>
                <w:bCs/>
              </w:rPr>
              <w:t xml:space="preserve">Studiul de Fezabilitate, </w:t>
            </w:r>
            <w:r w:rsidR="00387AA1" w:rsidRPr="00387AA1">
              <w:rPr>
                <w:rFonts w:asciiTheme="minorHAnsi" w:hAnsiTheme="minorHAnsi" w:cstheme="minorHAnsi"/>
              </w:rPr>
              <w:t>atât pentru proiectele care prevăd construcții-montaj cât și pentru proiectele fără construcții-montaj (</w:t>
            </w:r>
            <w:r w:rsidR="00387AA1" w:rsidRPr="00387AA1">
              <w:rPr>
                <w:rFonts w:asciiTheme="minorHAnsi" w:hAnsiTheme="minorHAnsi" w:cstheme="minorHAnsi"/>
                <w:b/>
                <w:bCs/>
              </w:rPr>
              <w:t>Anexa 2 din Ghidul solicitantului</w:t>
            </w:r>
            <w:r w:rsidR="00387AA1" w:rsidRPr="00387AA1">
              <w:rPr>
                <w:rFonts w:asciiTheme="minorHAnsi" w:hAnsiTheme="minorHAnsi" w:cstheme="minorHAnsi"/>
              </w:rPr>
              <w:t xml:space="preserve">).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b/>
                <w:bCs/>
              </w:rPr>
              <w:t>Atenţie</w:t>
            </w:r>
            <w:r w:rsidRPr="00387AA1">
              <w:rPr>
                <w:rFonts w:asciiTheme="minorHAnsi" w:hAnsiTheme="minorHAnsi" w:cstheme="minorHAnsi"/>
                <w:b/>
                <w:bCs/>
                <w:i/>
                <w:iCs/>
              </w:rPr>
              <w:t xml:space="preserve">! </w:t>
            </w:r>
            <w:r w:rsidRPr="00387AA1">
              <w:rPr>
                <w:rFonts w:asciiTheme="minorHAnsi" w:hAnsiTheme="minorHAnsi" w:cstheme="minorHAnsi"/>
              </w:rPr>
              <w:t xml:space="preserve">În situaţia în care se regăsesc în Studiul de Fezabilitate informaţii identice din alte proiecte </w:t>
            </w:r>
            <w:r w:rsidRPr="00387AA1">
              <w:rPr>
                <w:rFonts w:asciiTheme="minorHAnsi" w:hAnsiTheme="minorHAnsi" w:cstheme="minorHAnsi"/>
              </w:rPr>
              <w:lastRenderedPageBreak/>
              <w:t xml:space="preserve">similare, care nu sunt specifice proiectului analizat se poate decide diminuarea cheltuielilor de la cap.3 - Cheltuieli pentru proiectare şi asistenţă tehnică </w:t>
            </w:r>
            <w:r w:rsidRPr="00387AA1">
              <w:rPr>
                <w:rFonts w:asciiTheme="minorHAnsi" w:hAnsiTheme="minorHAnsi" w:cstheme="minorHAnsi"/>
                <w:b/>
                <w:bCs/>
              </w:rPr>
              <w:t xml:space="preserve">sau </w:t>
            </w:r>
            <w:r w:rsidRPr="00387AA1">
              <w:rPr>
                <w:rFonts w:asciiTheme="minorHAnsi" w:hAnsiTheme="minorHAnsi" w:cstheme="minorHAnsi"/>
              </w:rPr>
              <w:t>neeligibilitatea dacă nu se dovedeşte o particularizare la specificul proiectului.</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rPr>
              <w:t xml:space="preserve">În cazul în care solicitantul realizează în regie proprie construcţiile în care va amplasa utilajele achiziţionate prin investiţia FEADR, cheltuielile cu realizarea construcţiei vor fi trecute în coloana „neeligibile”, solicitantul va prezenta </w:t>
            </w:r>
            <w:r w:rsidRPr="00387AA1">
              <w:rPr>
                <w:rFonts w:asciiTheme="minorHAnsi" w:hAnsiTheme="minorHAnsi" w:cstheme="minorHAnsi"/>
                <w:b/>
                <w:bCs/>
              </w:rPr>
              <w:t>Certificatul de urbanism şi va întocmi Studiul de Fezabilitate</w:t>
            </w:r>
            <w:r w:rsidRPr="00387AA1">
              <w:rPr>
                <w:rFonts w:asciiTheme="minorHAnsi" w:hAnsiTheme="minorHAnsi" w:cstheme="minorHAnsi"/>
              </w:rPr>
              <w:t xml:space="preserve">.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b/>
                <w:bCs/>
              </w:rPr>
              <w:t xml:space="preserve">Important!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rPr>
              <w:t xml:space="preserve">În cadrul </w:t>
            </w:r>
            <w:r w:rsidRPr="00387AA1">
              <w:rPr>
                <w:rFonts w:asciiTheme="minorHAnsi" w:hAnsiTheme="minorHAnsi" w:cstheme="minorHAnsi"/>
                <w:b/>
                <w:bCs/>
              </w:rPr>
              <w:t xml:space="preserve">Studiului de fezabilitate </w:t>
            </w:r>
            <w:r w:rsidRPr="00387AA1">
              <w:rPr>
                <w:rFonts w:asciiTheme="minorHAnsi" w:hAnsiTheme="minorHAnsi" w:cstheme="minorHAnsi"/>
              </w:rPr>
              <w:t xml:space="preserve">se vor regăsi obligatoriu următoarele elemente: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rPr>
              <w:t xml:space="preserve">- </w:t>
            </w:r>
            <w:r w:rsidRPr="00387AA1">
              <w:rPr>
                <w:rFonts w:asciiTheme="minorHAnsi" w:hAnsiTheme="minorHAnsi" w:cstheme="minorHAnsi"/>
                <w:b/>
                <w:bCs/>
              </w:rPr>
              <w:t xml:space="preserve">cheltuielile privind consultanţa; acestea </w:t>
            </w:r>
            <w:r w:rsidRPr="00387AA1">
              <w:rPr>
                <w:rFonts w:asciiTheme="minorHAnsi" w:hAnsiTheme="minorHAnsi" w:cstheme="minorHAnsi"/>
              </w:rPr>
              <w:t xml:space="preserve">sunt eligibile numai în cazul în care este menţionat codul CAEN şi datele de identificare ale firmei de consultanţă menţionate în Studiul de Fezabilitate;;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rPr>
              <w:t xml:space="preserve">- </w:t>
            </w:r>
            <w:r w:rsidRPr="00387AA1">
              <w:rPr>
                <w:rFonts w:asciiTheme="minorHAnsi" w:hAnsiTheme="minorHAnsi" w:cstheme="minorHAnsi"/>
                <w:b/>
                <w:bCs/>
              </w:rPr>
              <w:t xml:space="preserve">devizul general şi devizele pe obiect </w:t>
            </w:r>
            <w:r w:rsidRPr="00387AA1">
              <w:rPr>
                <w:rFonts w:asciiTheme="minorHAnsi" w:hAnsiTheme="minorHAnsi" w:cstheme="minorHAnsi"/>
              </w:rPr>
              <w:t xml:space="preserve">care trebuie să fie semnate de persoana care le-a întocmit şi să poarte ștampila elaboratorului documentaţiei:: </w:t>
            </w:r>
          </w:p>
          <w:p w:rsidR="00387AA1" w:rsidRPr="00387AA1" w:rsidRDefault="00387AA1" w:rsidP="00387AA1">
            <w:pPr>
              <w:tabs>
                <w:tab w:val="left" w:pos="8016"/>
              </w:tabs>
              <w:spacing w:after="0" w:line="360" w:lineRule="auto"/>
              <w:jc w:val="both"/>
              <w:rPr>
                <w:rFonts w:asciiTheme="minorHAnsi" w:hAnsiTheme="minorHAnsi" w:cstheme="minorHAnsi"/>
                <w:sz w:val="24"/>
                <w:szCs w:val="24"/>
              </w:rPr>
            </w:pPr>
            <w:r w:rsidRPr="00387AA1">
              <w:rPr>
                <w:rFonts w:asciiTheme="minorHAnsi" w:hAnsiTheme="minorHAnsi" w:cstheme="minorHAnsi"/>
                <w:sz w:val="24"/>
                <w:szCs w:val="24"/>
              </w:rPr>
              <w:t>- „</w:t>
            </w:r>
            <w:r w:rsidRPr="00387AA1">
              <w:rPr>
                <w:rFonts w:asciiTheme="minorHAnsi" w:hAnsiTheme="minorHAnsi" w:cstheme="minorHAnsi"/>
                <w:b/>
                <w:bCs/>
                <w:sz w:val="24"/>
                <w:szCs w:val="24"/>
              </w:rPr>
              <w:t>foaia de capăt</w:t>
            </w:r>
            <w:r w:rsidRPr="00387AA1">
              <w:rPr>
                <w:rFonts w:asciiTheme="minorHAnsi" w:hAnsiTheme="minorHAnsi" w:cstheme="minorHAnsi"/>
                <w:sz w:val="24"/>
                <w:szCs w:val="24"/>
              </w:rPr>
              <w:t>”, care conţine semnăturile colectivului format din specialişti condus de un şef de proiect care a participat la elaborarea documentaţiei şi ştampila elaboratorului.</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rPr>
              <w:t xml:space="preserve">- detalierea </w:t>
            </w:r>
            <w:r w:rsidRPr="00387AA1">
              <w:rPr>
                <w:rFonts w:asciiTheme="minorHAnsi" w:hAnsiTheme="minorHAnsi" w:cstheme="minorHAnsi"/>
                <w:b/>
                <w:bCs/>
              </w:rPr>
              <w:t>capitolului 3 - pct. 3.3 – „</w:t>
            </w:r>
            <w:r w:rsidRPr="00387AA1">
              <w:rPr>
                <w:rFonts w:asciiTheme="minorHAnsi" w:hAnsiTheme="minorHAnsi" w:cstheme="minorHAnsi"/>
                <w:b/>
                <w:bCs/>
                <w:i/>
                <w:iCs/>
              </w:rPr>
              <w:t xml:space="preserve">Proiectare şi inginerie” </w:t>
            </w:r>
            <w:r w:rsidRPr="00387AA1">
              <w:rPr>
                <w:rFonts w:asciiTheme="minorHAnsi" w:hAnsiTheme="minorHAnsi" w:cstheme="minorHAnsi"/>
              </w:rPr>
              <w:t xml:space="preserve">şi </w:t>
            </w:r>
            <w:r w:rsidRPr="00387AA1">
              <w:rPr>
                <w:rFonts w:asciiTheme="minorHAnsi" w:hAnsiTheme="minorHAnsi" w:cstheme="minorHAnsi"/>
                <w:b/>
                <w:bCs/>
              </w:rPr>
              <w:t xml:space="preserve">pct. 3.5 </w:t>
            </w:r>
            <w:r w:rsidRPr="00387AA1">
              <w:rPr>
                <w:rFonts w:asciiTheme="minorHAnsi" w:hAnsiTheme="minorHAnsi" w:cstheme="minorHAnsi"/>
                <w:i/>
                <w:iCs/>
              </w:rPr>
              <w:t xml:space="preserve">– </w:t>
            </w:r>
            <w:r w:rsidRPr="00387AA1">
              <w:rPr>
                <w:rFonts w:asciiTheme="minorHAnsi" w:hAnsiTheme="minorHAnsi" w:cstheme="minorHAnsi"/>
                <w:b/>
                <w:bCs/>
                <w:i/>
                <w:iCs/>
              </w:rPr>
              <w:t xml:space="preserve">„Consultanţă” </w:t>
            </w:r>
            <w:r w:rsidRPr="00387AA1">
              <w:rPr>
                <w:rFonts w:asciiTheme="minorHAnsi" w:hAnsiTheme="minorHAnsi" w:cstheme="minorHAnsi"/>
                <w:b/>
                <w:bCs/>
              </w:rPr>
              <w:t>(conform HG 28/2008) sau capitolului 3 - pct. 3.5 – „</w:t>
            </w:r>
            <w:r w:rsidRPr="00387AA1">
              <w:rPr>
                <w:rFonts w:asciiTheme="minorHAnsi" w:hAnsiTheme="minorHAnsi" w:cstheme="minorHAnsi"/>
                <w:b/>
                <w:bCs/>
                <w:i/>
                <w:iCs/>
              </w:rPr>
              <w:t xml:space="preserve">Proiectare” </w:t>
            </w:r>
            <w:r w:rsidRPr="00387AA1">
              <w:rPr>
                <w:rFonts w:asciiTheme="minorHAnsi" w:hAnsiTheme="minorHAnsi" w:cstheme="minorHAnsi"/>
              </w:rPr>
              <w:t xml:space="preserve">şi </w:t>
            </w:r>
            <w:r w:rsidRPr="00387AA1">
              <w:rPr>
                <w:rFonts w:asciiTheme="minorHAnsi" w:hAnsiTheme="minorHAnsi" w:cstheme="minorHAnsi"/>
                <w:b/>
                <w:bCs/>
              </w:rPr>
              <w:t xml:space="preserve">pct. 3.7 </w:t>
            </w:r>
            <w:r w:rsidRPr="00387AA1">
              <w:rPr>
                <w:rFonts w:asciiTheme="minorHAnsi" w:hAnsiTheme="minorHAnsi" w:cstheme="minorHAnsi"/>
                <w:i/>
                <w:iCs/>
              </w:rPr>
              <w:t xml:space="preserve">– </w:t>
            </w:r>
            <w:r w:rsidRPr="00387AA1">
              <w:rPr>
                <w:rFonts w:asciiTheme="minorHAnsi" w:hAnsiTheme="minorHAnsi" w:cstheme="minorHAnsi"/>
                <w:b/>
                <w:bCs/>
                <w:i/>
                <w:iCs/>
              </w:rPr>
              <w:t xml:space="preserve">„Consultanţă” </w:t>
            </w:r>
            <w:r w:rsidRPr="00387AA1">
              <w:rPr>
                <w:rFonts w:asciiTheme="minorHAnsi" w:hAnsiTheme="minorHAnsi" w:cstheme="minorHAnsi"/>
                <w:b/>
                <w:bCs/>
              </w:rPr>
              <w:t>(conform HG 907/ 2016)</w:t>
            </w:r>
            <w:r w:rsidRPr="00387AA1">
              <w:rPr>
                <w:rFonts w:asciiTheme="minorHAnsi" w:hAnsiTheme="minorHAnsi" w:cstheme="minorHAnsi"/>
              </w:rPr>
              <w:t xml:space="preserve">, în ceea ce priveşte numărul de ore şi tarifele aferente din care rezultă valoarea totală </w:t>
            </w:r>
            <w:r w:rsidRPr="00387AA1">
              <w:rPr>
                <w:rFonts w:asciiTheme="minorHAnsi" w:hAnsiTheme="minorHAnsi" w:cstheme="minorHAnsi"/>
              </w:rPr>
              <w:lastRenderedPageBreak/>
              <w:t xml:space="preserve">per sub‐capitol, pentru a putea fi verificate în etapa de achiziţii şi autorizare plăţi;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rPr>
              <w:t xml:space="preserve">- </w:t>
            </w:r>
            <w:r w:rsidRPr="00387AA1">
              <w:rPr>
                <w:rFonts w:asciiTheme="minorHAnsi" w:hAnsiTheme="minorHAnsi" w:cstheme="minorHAnsi"/>
                <w:b/>
                <w:bCs/>
              </w:rPr>
              <w:t xml:space="preserve">părţile desenate din cadrul secţiunii B </w:t>
            </w:r>
            <w:r w:rsidRPr="00387AA1">
              <w:rPr>
                <w:rFonts w:asciiTheme="minorHAnsi" w:hAnsiTheme="minorHAnsi" w:cstheme="minorHAnsi"/>
              </w:rPr>
              <w:t xml:space="preserve">(planuri de amplasare în zonă, planul general, relevee, secţiuni etc.), care trebuie să fie semnate, ştampilate de către elaborator în cartuşul indicator; </w:t>
            </w:r>
          </w:p>
          <w:p w:rsidR="00387AA1" w:rsidRPr="00387AA1" w:rsidRDefault="00387AA1" w:rsidP="00387AA1">
            <w:pPr>
              <w:tabs>
                <w:tab w:val="left" w:pos="8016"/>
              </w:tabs>
              <w:spacing w:after="0" w:line="360" w:lineRule="auto"/>
              <w:jc w:val="both"/>
              <w:rPr>
                <w:rFonts w:asciiTheme="minorHAnsi" w:hAnsiTheme="minorHAnsi" w:cstheme="minorHAnsi"/>
                <w:sz w:val="24"/>
                <w:szCs w:val="24"/>
              </w:rPr>
            </w:pPr>
            <w:r w:rsidRPr="00387AA1">
              <w:rPr>
                <w:rFonts w:asciiTheme="minorHAnsi" w:hAnsiTheme="minorHAnsi" w:cstheme="minorHAnsi"/>
                <w:sz w:val="24"/>
                <w:szCs w:val="24"/>
              </w:rPr>
              <w:t xml:space="preserve">- în cazul în care investiţia prevede utilaje cu montaj, solicitantul este obligat să evidenţieze montajul la </w:t>
            </w:r>
            <w:r w:rsidRPr="00387AA1">
              <w:rPr>
                <w:rFonts w:asciiTheme="minorHAnsi" w:hAnsiTheme="minorHAnsi" w:cstheme="minorHAnsi"/>
                <w:b/>
                <w:bCs/>
                <w:sz w:val="24"/>
                <w:szCs w:val="24"/>
              </w:rPr>
              <w:t>capitolul 4.2 Montaj utilaj tehnologic din Bugetul indicativ al Proiectului</w:t>
            </w:r>
            <w:r w:rsidRPr="00387AA1">
              <w:rPr>
                <w:rFonts w:asciiTheme="minorHAnsi" w:hAnsiTheme="minorHAnsi" w:cstheme="minorHAnsi"/>
                <w:sz w:val="24"/>
                <w:szCs w:val="24"/>
              </w:rPr>
              <w:t>, chiar dacă montajul este inclus în oferta/ factura utilajului sau se realizează în regie proprie (caz în care se va evidenţia în coloana „cheltuieli neeligibile”)</w:t>
            </w:r>
          </w:p>
          <w:p w:rsidR="00387AA1" w:rsidRPr="00387AA1" w:rsidRDefault="00387AA1" w:rsidP="00387AA1">
            <w:pPr>
              <w:pStyle w:val="Default"/>
              <w:spacing w:line="360" w:lineRule="auto"/>
              <w:jc w:val="both"/>
              <w:rPr>
                <w:rFonts w:asciiTheme="minorHAnsi" w:hAnsiTheme="minorHAnsi" w:cstheme="minorHAnsi"/>
              </w:rPr>
            </w:pPr>
            <w:r w:rsidRPr="00542DB3">
              <w:rPr>
                <w:rFonts w:asciiTheme="minorHAnsi" w:hAnsiTheme="minorHAnsi" w:cstheme="minorHAnsi"/>
                <w:lang w:val="it-IT"/>
              </w:rPr>
              <w:t xml:space="preserve">- </w:t>
            </w:r>
            <w:r w:rsidRPr="00542DB3">
              <w:rPr>
                <w:rFonts w:asciiTheme="minorHAnsi" w:hAnsiTheme="minorHAnsi" w:cstheme="minorHAnsi"/>
                <w:b/>
                <w:bCs/>
                <w:lang w:val="it-IT"/>
              </w:rPr>
              <w:t xml:space="preserve">devize defalcate cu estimarea costurilor </w:t>
            </w:r>
            <w:r w:rsidRPr="00542DB3">
              <w:rPr>
                <w:rFonts w:asciiTheme="minorHAnsi" w:hAnsiTheme="minorHAnsi" w:cstheme="minorHAnsi"/>
                <w:lang w:val="it-IT"/>
              </w:rPr>
              <w:t xml:space="preserve">(nr. experti, ore/ expert, costuri/ ora), pentru proiecte care propun prestarea de servicii. </w:t>
            </w:r>
            <w:r w:rsidRPr="00387AA1">
              <w:rPr>
                <w:rFonts w:asciiTheme="minorHAnsi" w:hAnsiTheme="minorHAnsi" w:cstheme="minorHAnsi"/>
              </w:rPr>
              <w:t xml:space="preserve">Pentru situaţiile în care valorile sunt peste limitele prevazute în baza de date a Agenţiei, sau sunt nejustificate prin numărul de experţi, prin numărul de ore prognozate sau prin natura investiţiei, la verificarea proiectului, acestea pot fi reduse, cu informarea solicitantului.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rPr>
              <w:t xml:space="preserve">- în cazul în care investiţia cuprinde cheltuieli cu construcţii noi sau modernizari, se va prezenta </w:t>
            </w:r>
            <w:r w:rsidRPr="00387AA1">
              <w:rPr>
                <w:rFonts w:asciiTheme="minorHAnsi" w:hAnsiTheme="minorHAnsi" w:cstheme="minorHAnsi"/>
                <w:b/>
                <w:bCs/>
              </w:rPr>
              <w:t xml:space="preserve">calcul pentru investiţia specifică </w:t>
            </w:r>
            <w:r w:rsidRPr="00387AA1">
              <w:rPr>
                <w:rFonts w:asciiTheme="minorHAnsi" w:hAnsiTheme="minorHAnsi" w:cstheme="minorHAnsi"/>
              </w:rPr>
              <w:t xml:space="preserve">în care suma tuturor cheltuielilor cu construcţii şi instalaţii se raportează la mp de construcţie.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b/>
                <w:bCs/>
              </w:rPr>
              <w:t>Î</w:t>
            </w:r>
            <w:r w:rsidRPr="00387AA1">
              <w:rPr>
                <w:rFonts w:asciiTheme="minorHAnsi" w:hAnsiTheme="minorHAnsi" w:cstheme="minorHAnsi"/>
              </w:rPr>
              <w:t xml:space="preserve">n cazul proiectelor care prevăd modernizarea / finalizarea construcţiilor existente/ achiziţii de utilaje cu montaj </w:t>
            </w:r>
            <w:r w:rsidRPr="00387AA1">
              <w:rPr>
                <w:rFonts w:asciiTheme="minorHAnsi" w:hAnsiTheme="minorHAnsi" w:cstheme="minorHAnsi"/>
                <w:b/>
                <w:bCs/>
              </w:rPr>
              <w:t xml:space="preserve">care schimbă regimul de </w:t>
            </w:r>
            <w:r w:rsidRPr="00387AA1">
              <w:rPr>
                <w:rFonts w:asciiTheme="minorHAnsi" w:hAnsiTheme="minorHAnsi" w:cstheme="minorHAnsi"/>
                <w:b/>
                <w:bCs/>
              </w:rPr>
              <w:lastRenderedPageBreak/>
              <w:t>exploatare a construcţiei existente</w:t>
            </w:r>
            <w:r w:rsidRPr="00387AA1">
              <w:rPr>
                <w:rFonts w:asciiTheme="minorHAnsi" w:hAnsiTheme="minorHAnsi" w:cstheme="minorHAnsi"/>
              </w:rPr>
              <w:t xml:space="preserve">, la Studiul de Fezabilitate se ataşează: </w:t>
            </w:r>
          </w:p>
          <w:p w:rsidR="00387AA1" w:rsidRPr="00387AA1" w:rsidRDefault="00387AA1" w:rsidP="00387AA1">
            <w:pPr>
              <w:pStyle w:val="Default"/>
              <w:spacing w:line="360" w:lineRule="auto"/>
              <w:jc w:val="both"/>
              <w:rPr>
                <w:rFonts w:asciiTheme="minorHAnsi" w:hAnsiTheme="minorHAnsi" w:cstheme="minorHAnsi"/>
              </w:rPr>
            </w:pPr>
            <w:r w:rsidRPr="00387AA1">
              <w:rPr>
                <w:rFonts w:asciiTheme="minorHAnsi" w:hAnsiTheme="minorHAnsi" w:cstheme="minorHAnsi"/>
                <w:b/>
                <w:bCs/>
              </w:rPr>
              <w:t xml:space="preserve">1b) Expertiza tehnică de specialitate asupra construcţiei existente </w:t>
            </w:r>
          </w:p>
          <w:p w:rsidR="0056760A" w:rsidRPr="00387AA1" w:rsidRDefault="00387AA1" w:rsidP="00387AA1">
            <w:pPr>
              <w:pStyle w:val="NormalWeb"/>
              <w:pBdr>
                <w:left w:val="single" w:sz="4" w:space="4" w:color="auto"/>
              </w:pBdr>
              <w:spacing w:before="120" w:after="120"/>
              <w:jc w:val="both"/>
              <w:rPr>
                <w:rFonts w:asciiTheme="minorHAnsi" w:hAnsiTheme="minorHAnsi" w:cstheme="minorHAnsi"/>
                <w:color w:val="000000"/>
              </w:rPr>
            </w:pPr>
            <w:r w:rsidRPr="00387AA1">
              <w:rPr>
                <w:rFonts w:asciiTheme="minorHAnsi" w:hAnsiTheme="minorHAnsi" w:cstheme="minorHAnsi"/>
                <w:b/>
                <w:bCs/>
              </w:rPr>
              <w:t xml:space="preserve">1c) Raportul privind stadiul </w:t>
            </w:r>
            <w:r w:rsidRPr="00387AA1">
              <w:rPr>
                <w:rFonts w:asciiTheme="minorHAnsi" w:hAnsiTheme="minorHAnsi" w:cstheme="minorHAnsi"/>
              </w:rPr>
              <w:t>fizic al lucrărilor (numai in cazul constructiilor nefinalizate),</w:t>
            </w:r>
          </w:p>
          <w:p w:rsidR="0056760A" w:rsidRPr="00387AA1" w:rsidRDefault="0056760A" w:rsidP="004B34B3">
            <w:pPr>
              <w:autoSpaceDE w:val="0"/>
              <w:autoSpaceDN w:val="0"/>
              <w:adjustRightInd w:val="0"/>
              <w:spacing w:before="120" w:after="120" w:line="240" w:lineRule="auto"/>
              <w:jc w:val="both"/>
              <w:rPr>
                <w:rFonts w:asciiTheme="minorHAnsi" w:hAnsiTheme="minorHAnsi" w:cstheme="minorHAnsi"/>
                <w:color w:val="000000"/>
                <w:sz w:val="24"/>
                <w:szCs w:val="24"/>
              </w:rPr>
            </w:pPr>
          </w:p>
        </w:tc>
      </w:tr>
    </w:tbl>
    <w:p w:rsidR="00387AA1" w:rsidRDefault="00387AA1" w:rsidP="00387AA1">
      <w:pPr>
        <w:spacing w:before="120" w:after="120" w:line="240" w:lineRule="auto"/>
        <w:jc w:val="both"/>
        <w:rPr>
          <w:sz w:val="24"/>
          <w:lang w:val="it-IT"/>
        </w:rPr>
      </w:pPr>
      <w:r>
        <w:rPr>
          <w:sz w:val="24"/>
        </w:rPr>
        <w:lastRenderedPageBreak/>
        <w:t>E</w:t>
      </w:r>
      <w:r w:rsidRPr="002D2CD1">
        <w:rPr>
          <w:sz w:val="24"/>
          <w:lang w:val="it-IT"/>
        </w:rPr>
        <w:t>xpertul constată că se îndeplinește criteriul, bifează căsuţa DA. În caz contrar bifează căsuţa NU şi cheltuiala este declarată neeligibilă.</w:t>
      </w:r>
    </w:p>
    <w:p w:rsidR="00387AA1" w:rsidRPr="002D2CD1" w:rsidRDefault="00387AA1" w:rsidP="00387AA1">
      <w:pPr>
        <w:spacing w:before="120" w:after="120" w:line="240" w:lineRule="auto"/>
        <w:jc w:val="both"/>
        <w:rPr>
          <w:sz w:val="24"/>
          <w:lang w:val="it-IT"/>
        </w:rPr>
      </w:pPr>
    </w:p>
    <w:p w:rsidR="00387AA1" w:rsidRPr="00387AA1" w:rsidRDefault="00387AA1" w:rsidP="00387AA1">
      <w:pPr>
        <w:spacing w:after="0"/>
        <w:jc w:val="both"/>
        <w:rPr>
          <w:rFonts w:ascii="Trebuchet MS" w:hAnsi="Trebuchet MS" w:cs="Arial"/>
          <w:b/>
          <w:strike/>
          <w:lang w:eastAsia="ro-RO"/>
        </w:rPr>
      </w:pPr>
      <w:r w:rsidRPr="00387AA1">
        <w:rPr>
          <w:rFonts w:ascii="Trebuchet MS" w:hAnsi="Trebuchet MS" w:cs="Arial"/>
          <w:b/>
          <w:lang w:eastAsia="ro-RO"/>
        </w:rPr>
        <w:t>EG 16 Sediul social și punctul de lucru</w:t>
      </w:r>
      <w:r w:rsidRPr="00387AA1">
        <w:rPr>
          <w:rFonts w:ascii="Trebuchet MS" w:hAnsi="Trebuchet MS" w:cs="Arial"/>
          <w:b/>
          <w:strike/>
          <w:lang w:eastAsia="ro-RO"/>
        </w:rPr>
        <w:t xml:space="preserve"> </w:t>
      </w:r>
      <w:r w:rsidRPr="00387AA1">
        <w:rPr>
          <w:rFonts w:ascii="Trebuchet MS" w:eastAsiaTheme="minorHAnsi" w:hAnsi="Trebuchet MS" w:cs="Calibri"/>
          <w:b/>
          <w:color w:val="000000"/>
        </w:rPr>
        <w:t>pentru care se solicită finanțare trebuie să fie în spațiul rural pe teritoriul GAL</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387AA1" w:rsidRPr="00387AA1" w:rsidTr="004B34B3">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387AA1" w:rsidRPr="00387AA1" w:rsidRDefault="00387AA1" w:rsidP="004B34B3">
            <w:pPr>
              <w:spacing w:before="120" w:after="120" w:line="240" w:lineRule="auto"/>
              <w:rPr>
                <w:rFonts w:asciiTheme="minorHAnsi" w:hAnsiTheme="minorHAnsi" w:cstheme="minorHAnsi"/>
                <w:sz w:val="24"/>
                <w:szCs w:val="24"/>
              </w:rPr>
            </w:pPr>
            <w:r w:rsidRPr="00387AA1">
              <w:rPr>
                <w:rFonts w:asciiTheme="minorHAnsi" w:hAnsiTheme="minorHAnsi" w:cstheme="minorHAnsi"/>
                <w:sz w:val="24"/>
                <w:szCs w:val="24"/>
              </w:rPr>
              <w:t>DOCUMENTE JUSTIFICATIVE</w:t>
            </w:r>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387AA1" w:rsidRPr="00387AA1" w:rsidRDefault="00387AA1" w:rsidP="004B34B3">
            <w:pPr>
              <w:spacing w:before="120" w:after="120" w:line="240" w:lineRule="auto"/>
              <w:rPr>
                <w:rFonts w:asciiTheme="minorHAnsi" w:hAnsiTheme="minorHAnsi" w:cstheme="minorHAnsi"/>
                <w:b/>
                <w:sz w:val="24"/>
                <w:szCs w:val="24"/>
              </w:rPr>
            </w:pPr>
            <w:r w:rsidRPr="00387AA1">
              <w:rPr>
                <w:rFonts w:asciiTheme="minorHAnsi" w:hAnsiTheme="minorHAnsi" w:cstheme="minorHAnsi"/>
                <w:b/>
                <w:sz w:val="24"/>
                <w:szCs w:val="24"/>
              </w:rPr>
              <w:t xml:space="preserve">Puncte de verificat în cadrul documentelor </w:t>
            </w:r>
          </w:p>
        </w:tc>
      </w:tr>
      <w:tr w:rsidR="00387AA1" w:rsidRPr="00387AA1" w:rsidTr="004B34B3">
        <w:tc>
          <w:tcPr>
            <w:tcW w:w="4325" w:type="dxa"/>
            <w:tcBorders>
              <w:top w:val="single" w:sz="4" w:space="0" w:color="auto"/>
              <w:left w:val="single" w:sz="4" w:space="0" w:color="auto"/>
              <w:bottom w:val="single" w:sz="4" w:space="0" w:color="auto"/>
              <w:right w:val="single" w:sz="4" w:space="0" w:color="auto"/>
            </w:tcBorders>
          </w:tcPr>
          <w:p w:rsidR="00387AA1" w:rsidRDefault="00387AA1" w:rsidP="004B34B3">
            <w:pPr>
              <w:spacing w:before="120" w:after="120" w:line="240" w:lineRule="auto"/>
              <w:jc w:val="both"/>
              <w:rPr>
                <w:rFonts w:asciiTheme="minorHAnsi" w:hAnsiTheme="minorHAnsi" w:cstheme="minorHAnsi"/>
                <w:i/>
                <w:sz w:val="24"/>
                <w:szCs w:val="24"/>
              </w:rPr>
            </w:pPr>
            <w:r w:rsidRPr="00387AA1">
              <w:rPr>
                <w:rFonts w:asciiTheme="minorHAnsi" w:hAnsiTheme="minorHAnsi" w:cstheme="minorHAnsi"/>
                <w:i/>
                <w:sz w:val="24"/>
                <w:szCs w:val="24"/>
              </w:rPr>
              <w:t xml:space="preserve">Studiul de fezabilitate </w:t>
            </w:r>
          </w:p>
          <w:p w:rsidR="00387AA1" w:rsidRDefault="00387AA1" w:rsidP="004B34B3">
            <w:pPr>
              <w:spacing w:before="120" w:after="120" w:line="240" w:lineRule="auto"/>
              <w:jc w:val="both"/>
              <w:rPr>
                <w:rFonts w:asciiTheme="minorHAnsi" w:hAnsiTheme="minorHAnsi" w:cstheme="minorHAnsi"/>
                <w:i/>
                <w:sz w:val="24"/>
                <w:szCs w:val="24"/>
              </w:rPr>
            </w:pPr>
            <w:r>
              <w:rPr>
                <w:rFonts w:asciiTheme="minorHAnsi" w:hAnsiTheme="minorHAnsi" w:cstheme="minorHAnsi"/>
                <w:i/>
                <w:sz w:val="24"/>
                <w:szCs w:val="24"/>
              </w:rPr>
              <w:t>Certificat ONRC emis de Registrul comertului</w:t>
            </w:r>
          </w:p>
          <w:p w:rsidR="00387AA1" w:rsidRDefault="00387AA1" w:rsidP="004B34B3">
            <w:pPr>
              <w:spacing w:before="120" w:after="12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Acte de infiintare </w:t>
            </w:r>
          </w:p>
          <w:p w:rsidR="00387AA1" w:rsidRPr="00387AA1" w:rsidRDefault="00387AA1" w:rsidP="004B34B3">
            <w:pPr>
              <w:spacing w:before="120" w:after="120" w:line="240" w:lineRule="auto"/>
              <w:jc w:val="both"/>
              <w:rPr>
                <w:rFonts w:asciiTheme="minorHAnsi" w:hAnsiTheme="minorHAnsi" w:cstheme="minorHAnsi"/>
                <w:i/>
                <w:sz w:val="24"/>
                <w:szCs w:val="24"/>
              </w:rPr>
            </w:pPr>
            <w:r>
              <w:rPr>
                <w:rFonts w:asciiTheme="minorHAnsi" w:hAnsiTheme="minorHAnsi" w:cstheme="minorHAnsi"/>
                <w:i/>
                <w:sz w:val="24"/>
                <w:szCs w:val="24"/>
              </w:rPr>
              <w:t>Cererea de finantare</w:t>
            </w:r>
          </w:p>
          <w:p w:rsidR="00387AA1" w:rsidRPr="00387AA1" w:rsidRDefault="00387AA1" w:rsidP="004B34B3">
            <w:pPr>
              <w:spacing w:before="120" w:after="120" w:line="240" w:lineRule="auto"/>
              <w:jc w:val="both"/>
              <w:rPr>
                <w:rFonts w:asciiTheme="minorHAnsi" w:hAnsiTheme="minorHAnsi" w:cstheme="minorHAnsi"/>
                <w:i/>
                <w:sz w:val="24"/>
                <w:szCs w:val="24"/>
              </w:rPr>
            </w:pPr>
          </w:p>
          <w:p w:rsidR="00387AA1" w:rsidRPr="00387AA1" w:rsidRDefault="00387AA1" w:rsidP="004B34B3">
            <w:pPr>
              <w:spacing w:before="120" w:after="120" w:line="240" w:lineRule="auto"/>
              <w:jc w:val="both"/>
              <w:rPr>
                <w:rFonts w:asciiTheme="minorHAnsi" w:hAnsiTheme="minorHAnsi" w:cstheme="minorHAnsi"/>
                <w:i/>
                <w:sz w:val="24"/>
                <w:szCs w:val="24"/>
              </w:rPr>
            </w:pPr>
          </w:p>
          <w:p w:rsidR="00387AA1" w:rsidRPr="00387AA1" w:rsidRDefault="00387AA1" w:rsidP="004B34B3">
            <w:pPr>
              <w:spacing w:before="120" w:after="120" w:line="240" w:lineRule="auto"/>
              <w:jc w:val="both"/>
              <w:rPr>
                <w:rFonts w:asciiTheme="minorHAnsi" w:hAnsiTheme="minorHAnsi" w:cstheme="minorHAnsi"/>
                <w:i/>
                <w:sz w:val="24"/>
                <w:szCs w:val="24"/>
              </w:rPr>
            </w:pPr>
          </w:p>
          <w:p w:rsidR="00387AA1" w:rsidRPr="00387AA1" w:rsidRDefault="00387AA1" w:rsidP="004B34B3">
            <w:pPr>
              <w:pStyle w:val="NormalWeb"/>
              <w:spacing w:before="120" w:after="120"/>
              <w:jc w:val="both"/>
              <w:rPr>
                <w:rFonts w:asciiTheme="minorHAnsi" w:hAnsiTheme="minorHAnsi" w:cstheme="minorHAnsi"/>
                <w:i/>
                <w:lang w:val="ro-RO"/>
              </w:rPr>
            </w:pPr>
          </w:p>
          <w:p w:rsidR="00387AA1" w:rsidRPr="00387AA1" w:rsidRDefault="00387AA1" w:rsidP="004B34B3">
            <w:pPr>
              <w:pStyle w:val="instruct"/>
              <w:spacing w:before="120" w:after="120"/>
              <w:jc w:val="both"/>
              <w:rPr>
                <w:rFonts w:asciiTheme="minorHAnsi" w:hAnsiTheme="minorHAnsi" w:cstheme="minorHAnsi"/>
                <w:sz w:val="24"/>
                <w:szCs w:val="24"/>
              </w:rPr>
            </w:pPr>
          </w:p>
          <w:p w:rsidR="00387AA1" w:rsidRPr="00387AA1" w:rsidRDefault="00387AA1" w:rsidP="004B34B3">
            <w:pPr>
              <w:spacing w:before="120" w:after="120" w:line="240" w:lineRule="auto"/>
              <w:jc w:val="both"/>
              <w:rPr>
                <w:rFonts w:asciiTheme="minorHAnsi" w:hAnsiTheme="minorHAnsi" w:cstheme="minorHAnsi"/>
                <w:sz w:val="24"/>
                <w:szCs w:val="24"/>
              </w:rPr>
            </w:pPr>
          </w:p>
        </w:tc>
        <w:tc>
          <w:tcPr>
            <w:tcW w:w="5020" w:type="dxa"/>
            <w:tcBorders>
              <w:top w:val="single" w:sz="4" w:space="0" w:color="auto"/>
              <w:left w:val="single" w:sz="4" w:space="0" w:color="auto"/>
              <w:bottom w:val="single" w:sz="4" w:space="0" w:color="auto"/>
              <w:right w:val="single" w:sz="4" w:space="0" w:color="auto"/>
            </w:tcBorders>
          </w:tcPr>
          <w:p w:rsidR="00387AA1" w:rsidRDefault="00387AA1" w:rsidP="00387AA1">
            <w:pPr>
              <w:pStyle w:val="Default"/>
              <w:spacing w:line="360" w:lineRule="auto"/>
              <w:jc w:val="both"/>
              <w:rPr>
                <w:rFonts w:asciiTheme="minorHAnsi" w:eastAsiaTheme="minorHAnsi" w:hAnsiTheme="minorHAnsi" w:cstheme="minorHAnsi"/>
              </w:rPr>
            </w:pPr>
            <w:r w:rsidRPr="00387AA1">
              <w:rPr>
                <w:rFonts w:asciiTheme="minorHAnsi" w:hAnsiTheme="minorHAnsi" w:cstheme="minorHAnsi"/>
                <w:lang w:val="ro-RO"/>
              </w:rPr>
              <w:t xml:space="preserve">Expertul verifică dacă </w:t>
            </w:r>
            <w:r w:rsidRPr="00387AA1">
              <w:rPr>
                <w:rFonts w:asciiTheme="minorHAnsi" w:hAnsiTheme="minorHAnsi" w:cstheme="minorHAnsi"/>
                <w:lang w:eastAsia="ro-RO"/>
              </w:rPr>
              <w:t>Sediul social și punctul de lucru</w:t>
            </w:r>
            <w:r w:rsidRPr="00387AA1">
              <w:rPr>
                <w:rFonts w:asciiTheme="minorHAnsi" w:hAnsiTheme="minorHAnsi" w:cstheme="minorHAnsi"/>
                <w:strike/>
                <w:lang w:eastAsia="ro-RO"/>
              </w:rPr>
              <w:t xml:space="preserve"> </w:t>
            </w:r>
            <w:r w:rsidRPr="00387AA1">
              <w:rPr>
                <w:rFonts w:asciiTheme="minorHAnsi" w:eastAsiaTheme="minorHAnsi" w:hAnsiTheme="minorHAnsi" w:cstheme="minorHAnsi"/>
              </w:rPr>
              <w:t>pentru care se solicită finanțare trebuie să fie în spațiul rural pe teritoriul GAL</w:t>
            </w:r>
            <w:r>
              <w:rPr>
                <w:rFonts w:asciiTheme="minorHAnsi" w:eastAsiaTheme="minorHAnsi" w:hAnsiTheme="minorHAnsi" w:cstheme="minorHAnsi"/>
              </w:rPr>
              <w:t>.</w:t>
            </w:r>
          </w:p>
          <w:p w:rsidR="00387AA1" w:rsidRPr="00387AA1" w:rsidRDefault="00387AA1" w:rsidP="00387AA1">
            <w:pPr>
              <w:pStyle w:val="Bodytext24"/>
              <w:shd w:val="clear" w:color="auto" w:fill="auto"/>
              <w:spacing w:before="0" w:line="360" w:lineRule="auto"/>
              <w:ind w:firstLine="0"/>
              <w:jc w:val="both"/>
              <w:rPr>
                <w:rFonts w:asciiTheme="minorHAnsi" w:hAnsiTheme="minorHAnsi" w:cstheme="minorHAnsi"/>
                <w:b/>
                <w:color w:val="000000" w:themeColor="text1"/>
              </w:rPr>
            </w:pPr>
            <w:r w:rsidRPr="00387AA1">
              <w:rPr>
                <w:rFonts w:asciiTheme="minorHAnsi" w:hAnsiTheme="minorHAnsi" w:cstheme="minorHAnsi"/>
                <w:b/>
                <w:color w:val="000000" w:themeColor="text1"/>
              </w:rPr>
              <w:t xml:space="preserve">TERITORIUL GAL – </w:t>
            </w:r>
            <w:r w:rsidRPr="00387AA1">
              <w:rPr>
                <w:rFonts w:asciiTheme="minorHAnsi" w:hAnsiTheme="minorHAnsi" w:cstheme="minorHAnsi"/>
                <w:color w:val="000000" w:themeColor="text1"/>
              </w:rPr>
              <w:t>aria teritoriala reprezentata de teritoriul GAL FDZR Bargau Calimani, care</w:t>
            </w:r>
            <w:r w:rsidRPr="00387AA1">
              <w:rPr>
                <w:rFonts w:asciiTheme="minorHAnsi" w:hAnsiTheme="minorHAnsi" w:cstheme="minorHAnsi"/>
                <w:b/>
                <w:color w:val="000000" w:themeColor="text1"/>
              </w:rPr>
              <w:t xml:space="preserve"> </w:t>
            </w:r>
            <w:r w:rsidRPr="00387AA1">
              <w:rPr>
                <w:rFonts w:asciiTheme="minorHAnsi" w:hAnsiTheme="minorHAnsi" w:cstheme="minorHAnsi"/>
                <w:color w:val="000000" w:themeColor="text1"/>
              </w:rPr>
              <w:t xml:space="preserve">din punctul de vedere al componentei administrativ-teritoriale, cuprinde </w:t>
            </w:r>
            <w:r w:rsidRPr="00387AA1">
              <w:rPr>
                <w:rFonts w:asciiTheme="minorHAnsi" w:hAnsiTheme="minorHAnsi" w:cstheme="minorHAnsi"/>
                <w:bCs/>
                <w:color w:val="000000" w:themeColor="text1"/>
              </w:rPr>
              <w:t>12 comune</w:t>
            </w:r>
            <w:r w:rsidRPr="00387AA1">
              <w:rPr>
                <w:rFonts w:asciiTheme="minorHAnsi" w:hAnsiTheme="minorHAnsi" w:cstheme="minorHAnsi"/>
                <w:color w:val="000000" w:themeColor="text1"/>
              </w:rPr>
              <w:t xml:space="preserve">: </w:t>
            </w:r>
            <w:r w:rsidRPr="00387AA1">
              <w:rPr>
                <w:rFonts w:asciiTheme="minorHAnsi" w:hAnsiTheme="minorHAnsi" w:cstheme="minorHAnsi"/>
                <w:bCs/>
                <w:color w:val="000000" w:themeColor="text1"/>
              </w:rPr>
              <w:t>Bistriţa Bîrgăului, Budacu de Jos, Cetate, Dumitrita, Josenii Bîrgăului, Prundu Bîrgăului, Tiha Bîrgăului, Livezile, Sieu, Sieut, Monor si Mariselu, din judetul Bistrita Nasaud, Romania.</w:t>
            </w:r>
          </w:p>
          <w:p w:rsidR="00387AA1" w:rsidRPr="00387AA1" w:rsidRDefault="00387AA1" w:rsidP="00387AA1">
            <w:pPr>
              <w:pStyle w:val="Default"/>
              <w:spacing w:line="360" w:lineRule="auto"/>
              <w:jc w:val="both"/>
              <w:rPr>
                <w:rFonts w:asciiTheme="minorHAnsi" w:hAnsiTheme="minorHAnsi" w:cstheme="minorHAnsi"/>
              </w:rPr>
            </w:pPr>
          </w:p>
        </w:tc>
      </w:tr>
    </w:tbl>
    <w:p w:rsidR="00387AA1" w:rsidRPr="002D2CD1" w:rsidRDefault="00387AA1" w:rsidP="00387AA1">
      <w:pPr>
        <w:spacing w:before="120" w:after="120" w:line="240" w:lineRule="auto"/>
        <w:jc w:val="both"/>
        <w:rPr>
          <w:sz w:val="24"/>
          <w:lang w:val="it-IT"/>
        </w:rPr>
      </w:pPr>
      <w:r>
        <w:rPr>
          <w:sz w:val="24"/>
        </w:rPr>
        <w:t>E</w:t>
      </w:r>
      <w:r w:rsidRPr="002D2CD1">
        <w:rPr>
          <w:sz w:val="24"/>
          <w:lang w:val="it-IT"/>
        </w:rPr>
        <w:t>xpertul constată că se îndeplinește criteriul, bifează căsuţa DA. În caz contrar bifează căsuţa NU şi cheltuiala este declarată neeligibilă.</w:t>
      </w:r>
    </w:p>
    <w:p w:rsidR="00387AA1" w:rsidRDefault="00387AA1" w:rsidP="002F611B">
      <w:pPr>
        <w:spacing w:before="120" w:after="120" w:line="240" w:lineRule="auto"/>
        <w:jc w:val="both"/>
        <w:rPr>
          <w:b/>
          <w:sz w:val="24"/>
        </w:rPr>
      </w:pPr>
    </w:p>
    <w:p w:rsidR="00387AA1" w:rsidRDefault="00387AA1" w:rsidP="002F611B">
      <w:pPr>
        <w:spacing w:before="120" w:after="120" w:line="240" w:lineRule="auto"/>
        <w:jc w:val="both"/>
        <w:rPr>
          <w:b/>
          <w:sz w:val="24"/>
        </w:rPr>
      </w:pPr>
    </w:p>
    <w:p w:rsidR="00387AA1" w:rsidRDefault="00387AA1" w:rsidP="002F611B">
      <w:pPr>
        <w:spacing w:before="120" w:after="120" w:line="240" w:lineRule="auto"/>
        <w:jc w:val="both"/>
        <w:rPr>
          <w:b/>
          <w:sz w:val="24"/>
        </w:rPr>
      </w:pPr>
    </w:p>
    <w:p w:rsidR="00387AA1" w:rsidRPr="00387AA1" w:rsidRDefault="00387AA1" w:rsidP="00387AA1">
      <w:pPr>
        <w:spacing w:after="0"/>
        <w:jc w:val="both"/>
        <w:rPr>
          <w:rFonts w:asciiTheme="minorHAnsi" w:hAnsiTheme="minorHAnsi" w:cstheme="minorHAnsi"/>
          <w:b/>
          <w:strike/>
          <w:sz w:val="24"/>
          <w:szCs w:val="24"/>
          <w:lang w:eastAsia="ro-RO"/>
        </w:rPr>
      </w:pPr>
      <w:r w:rsidRPr="00387AA1">
        <w:rPr>
          <w:rFonts w:asciiTheme="minorHAnsi" w:eastAsiaTheme="minorHAnsi" w:hAnsiTheme="minorHAnsi" w:cstheme="minorHAnsi"/>
          <w:b/>
          <w:sz w:val="24"/>
          <w:szCs w:val="24"/>
        </w:rPr>
        <w:t>EG 17 Investiția și activitatea prevazuta prin proiect trebuie să se realizeze pe teritoriul GAL, dar comercializarea producției / serviciilor poate fi realizată și în afara teritoriului GAL</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387AA1" w:rsidRPr="00387AA1" w:rsidTr="004B34B3">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387AA1" w:rsidRPr="00387AA1" w:rsidRDefault="00387AA1" w:rsidP="004B34B3">
            <w:pPr>
              <w:spacing w:before="120" w:after="120" w:line="240" w:lineRule="auto"/>
              <w:rPr>
                <w:rFonts w:asciiTheme="minorHAnsi" w:hAnsiTheme="minorHAnsi" w:cstheme="minorHAnsi"/>
                <w:sz w:val="24"/>
                <w:szCs w:val="24"/>
              </w:rPr>
            </w:pPr>
            <w:r w:rsidRPr="00387AA1">
              <w:rPr>
                <w:rFonts w:asciiTheme="minorHAnsi" w:hAnsiTheme="minorHAnsi" w:cstheme="minorHAnsi"/>
                <w:sz w:val="24"/>
                <w:szCs w:val="24"/>
              </w:rPr>
              <w:t>DOCUMENTE JUSTIFICATIVE</w:t>
            </w:r>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387AA1" w:rsidRPr="00387AA1" w:rsidRDefault="00387AA1" w:rsidP="004B34B3">
            <w:pPr>
              <w:spacing w:before="120" w:after="120" w:line="240" w:lineRule="auto"/>
              <w:rPr>
                <w:rFonts w:asciiTheme="minorHAnsi" w:hAnsiTheme="minorHAnsi" w:cstheme="minorHAnsi"/>
                <w:b/>
                <w:sz w:val="24"/>
                <w:szCs w:val="24"/>
              </w:rPr>
            </w:pPr>
            <w:r w:rsidRPr="00387AA1">
              <w:rPr>
                <w:rFonts w:asciiTheme="minorHAnsi" w:hAnsiTheme="minorHAnsi" w:cstheme="minorHAnsi"/>
                <w:b/>
                <w:sz w:val="24"/>
                <w:szCs w:val="24"/>
              </w:rPr>
              <w:t xml:space="preserve">Puncte de verificat în cadrul documentelor </w:t>
            </w:r>
          </w:p>
        </w:tc>
      </w:tr>
      <w:tr w:rsidR="00387AA1" w:rsidRPr="00387AA1" w:rsidTr="004B34B3">
        <w:tc>
          <w:tcPr>
            <w:tcW w:w="4325" w:type="dxa"/>
            <w:tcBorders>
              <w:top w:val="single" w:sz="4" w:space="0" w:color="auto"/>
              <w:left w:val="single" w:sz="4" w:space="0" w:color="auto"/>
              <w:bottom w:val="single" w:sz="4" w:space="0" w:color="auto"/>
              <w:right w:val="single" w:sz="4" w:space="0" w:color="auto"/>
            </w:tcBorders>
          </w:tcPr>
          <w:p w:rsidR="00387AA1" w:rsidRDefault="00387AA1" w:rsidP="004B34B3">
            <w:pPr>
              <w:spacing w:before="120" w:after="120" w:line="240" w:lineRule="auto"/>
              <w:jc w:val="both"/>
              <w:rPr>
                <w:rFonts w:asciiTheme="minorHAnsi" w:hAnsiTheme="minorHAnsi" w:cstheme="minorHAnsi"/>
                <w:i/>
                <w:sz w:val="24"/>
                <w:szCs w:val="24"/>
              </w:rPr>
            </w:pPr>
            <w:r w:rsidRPr="00387AA1">
              <w:rPr>
                <w:rFonts w:asciiTheme="minorHAnsi" w:hAnsiTheme="minorHAnsi" w:cstheme="minorHAnsi"/>
                <w:i/>
                <w:sz w:val="24"/>
                <w:szCs w:val="24"/>
              </w:rPr>
              <w:lastRenderedPageBreak/>
              <w:t xml:space="preserve">Studiul de fezabilitate </w:t>
            </w:r>
          </w:p>
          <w:p w:rsidR="00387AA1" w:rsidRPr="00387AA1" w:rsidRDefault="00387AA1" w:rsidP="004B34B3">
            <w:pPr>
              <w:spacing w:before="120" w:after="120" w:line="240" w:lineRule="auto"/>
              <w:jc w:val="both"/>
              <w:rPr>
                <w:rFonts w:asciiTheme="minorHAnsi" w:hAnsiTheme="minorHAnsi" w:cstheme="minorHAnsi"/>
                <w:i/>
                <w:sz w:val="24"/>
                <w:szCs w:val="24"/>
              </w:rPr>
            </w:pPr>
          </w:p>
          <w:p w:rsidR="00387AA1" w:rsidRPr="00387AA1" w:rsidRDefault="00387AA1" w:rsidP="004B34B3">
            <w:pPr>
              <w:spacing w:before="120" w:after="120" w:line="240" w:lineRule="auto"/>
              <w:jc w:val="both"/>
              <w:rPr>
                <w:rFonts w:asciiTheme="minorHAnsi" w:hAnsiTheme="minorHAnsi" w:cstheme="minorHAnsi"/>
                <w:i/>
                <w:sz w:val="24"/>
                <w:szCs w:val="24"/>
              </w:rPr>
            </w:pPr>
          </w:p>
          <w:p w:rsidR="00387AA1" w:rsidRPr="00387AA1" w:rsidRDefault="00387AA1" w:rsidP="004B34B3">
            <w:pPr>
              <w:spacing w:before="120" w:after="120" w:line="240" w:lineRule="auto"/>
              <w:jc w:val="both"/>
              <w:rPr>
                <w:rFonts w:asciiTheme="minorHAnsi" w:hAnsiTheme="minorHAnsi" w:cstheme="minorHAnsi"/>
                <w:i/>
                <w:sz w:val="24"/>
                <w:szCs w:val="24"/>
              </w:rPr>
            </w:pPr>
          </w:p>
          <w:p w:rsidR="00387AA1" w:rsidRPr="00387AA1" w:rsidRDefault="00387AA1" w:rsidP="004B34B3">
            <w:pPr>
              <w:pStyle w:val="NormalWeb"/>
              <w:spacing w:before="120" w:after="120"/>
              <w:jc w:val="both"/>
              <w:rPr>
                <w:rFonts w:asciiTheme="minorHAnsi" w:hAnsiTheme="minorHAnsi" w:cstheme="minorHAnsi"/>
                <w:i/>
                <w:lang w:val="ro-RO"/>
              </w:rPr>
            </w:pPr>
          </w:p>
          <w:p w:rsidR="00387AA1" w:rsidRPr="00387AA1" w:rsidRDefault="00387AA1" w:rsidP="004B34B3">
            <w:pPr>
              <w:pStyle w:val="instruct"/>
              <w:spacing w:before="120" w:after="120"/>
              <w:jc w:val="both"/>
              <w:rPr>
                <w:rFonts w:asciiTheme="minorHAnsi" w:hAnsiTheme="minorHAnsi" w:cstheme="minorHAnsi"/>
                <w:sz w:val="24"/>
                <w:szCs w:val="24"/>
              </w:rPr>
            </w:pPr>
          </w:p>
          <w:p w:rsidR="00387AA1" w:rsidRPr="00387AA1" w:rsidRDefault="00387AA1" w:rsidP="004B34B3">
            <w:pPr>
              <w:spacing w:before="120" w:after="120" w:line="240" w:lineRule="auto"/>
              <w:jc w:val="both"/>
              <w:rPr>
                <w:rFonts w:asciiTheme="minorHAnsi" w:hAnsiTheme="minorHAnsi" w:cstheme="minorHAnsi"/>
                <w:sz w:val="24"/>
                <w:szCs w:val="24"/>
              </w:rPr>
            </w:pPr>
          </w:p>
        </w:tc>
        <w:tc>
          <w:tcPr>
            <w:tcW w:w="5020" w:type="dxa"/>
            <w:tcBorders>
              <w:top w:val="single" w:sz="4" w:space="0" w:color="auto"/>
              <w:left w:val="single" w:sz="4" w:space="0" w:color="auto"/>
              <w:bottom w:val="single" w:sz="4" w:space="0" w:color="auto"/>
              <w:right w:val="single" w:sz="4" w:space="0" w:color="auto"/>
            </w:tcBorders>
          </w:tcPr>
          <w:p w:rsidR="00387AA1" w:rsidRDefault="00387AA1" w:rsidP="004B34B3">
            <w:pPr>
              <w:pStyle w:val="Default"/>
              <w:spacing w:line="360" w:lineRule="auto"/>
              <w:jc w:val="both"/>
              <w:rPr>
                <w:rFonts w:asciiTheme="minorHAnsi" w:eastAsiaTheme="minorHAnsi" w:hAnsiTheme="minorHAnsi" w:cstheme="minorHAnsi"/>
              </w:rPr>
            </w:pPr>
            <w:r w:rsidRPr="00387AA1">
              <w:rPr>
                <w:rFonts w:asciiTheme="minorHAnsi" w:hAnsiTheme="minorHAnsi" w:cstheme="minorHAnsi"/>
                <w:lang w:val="ro-RO"/>
              </w:rPr>
              <w:t xml:space="preserve">Expertul verifică dacă </w:t>
            </w:r>
            <w:r w:rsidRPr="00387AA1">
              <w:rPr>
                <w:rFonts w:asciiTheme="minorHAnsi" w:eastAsiaTheme="minorHAnsi" w:hAnsiTheme="minorHAnsi" w:cstheme="minorHAnsi"/>
                <w:b/>
              </w:rPr>
              <w:t xml:space="preserve">Investiția și activitatea prevazuta prin proiect </w:t>
            </w:r>
            <w:r>
              <w:rPr>
                <w:rFonts w:asciiTheme="minorHAnsi" w:eastAsiaTheme="minorHAnsi" w:hAnsiTheme="minorHAnsi" w:cstheme="minorHAnsi"/>
                <w:b/>
              </w:rPr>
              <w:t>se va realiza</w:t>
            </w:r>
            <w:r w:rsidRPr="00387AA1">
              <w:rPr>
                <w:rFonts w:asciiTheme="minorHAnsi" w:eastAsiaTheme="minorHAnsi" w:hAnsiTheme="minorHAnsi" w:cstheme="minorHAnsi"/>
                <w:b/>
              </w:rPr>
              <w:t xml:space="preserve"> pe teritoriul GAL, dar comercializarea producției / serviciilor poate fi realizată și în afara teritoriului GAL</w:t>
            </w:r>
            <w:r>
              <w:rPr>
                <w:rFonts w:asciiTheme="minorHAnsi" w:eastAsiaTheme="minorHAnsi" w:hAnsiTheme="minorHAnsi" w:cstheme="minorHAnsi"/>
              </w:rPr>
              <w:t>.</w:t>
            </w:r>
          </w:p>
          <w:p w:rsidR="00387AA1" w:rsidRPr="00387AA1" w:rsidRDefault="00387AA1" w:rsidP="004B34B3">
            <w:pPr>
              <w:pStyle w:val="Bodytext24"/>
              <w:shd w:val="clear" w:color="auto" w:fill="auto"/>
              <w:spacing w:before="0" w:line="360" w:lineRule="auto"/>
              <w:ind w:firstLine="0"/>
              <w:jc w:val="both"/>
              <w:rPr>
                <w:rFonts w:asciiTheme="minorHAnsi" w:hAnsiTheme="minorHAnsi" w:cstheme="minorHAnsi"/>
                <w:b/>
                <w:color w:val="000000" w:themeColor="text1"/>
              </w:rPr>
            </w:pPr>
            <w:r w:rsidRPr="00387AA1">
              <w:rPr>
                <w:rFonts w:asciiTheme="minorHAnsi" w:hAnsiTheme="minorHAnsi" w:cstheme="minorHAnsi"/>
                <w:b/>
                <w:color w:val="000000" w:themeColor="text1"/>
              </w:rPr>
              <w:t xml:space="preserve">TERITORIUL GAL – </w:t>
            </w:r>
            <w:r w:rsidRPr="00387AA1">
              <w:rPr>
                <w:rFonts w:asciiTheme="minorHAnsi" w:hAnsiTheme="minorHAnsi" w:cstheme="minorHAnsi"/>
                <w:color w:val="000000" w:themeColor="text1"/>
              </w:rPr>
              <w:t>aria teritoriala reprezentata de teritoriul GAL FDZR Bargau Calimani, care</w:t>
            </w:r>
            <w:r w:rsidRPr="00387AA1">
              <w:rPr>
                <w:rFonts w:asciiTheme="minorHAnsi" w:hAnsiTheme="minorHAnsi" w:cstheme="minorHAnsi"/>
                <w:b/>
                <w:color w:val="000000" w:themeColor="text1"/>
              </w:rPr>
              <w:t xml:space="preserve"> </w:t>
            </w:r>
            <w:r w:rsidRPr="00387AA1">
              <w:rPr>
                <w:rFonts w:asciiTheme="minorHAnsi" w:hAnsiTheme="minorHAnsi" w:cstheme="minorHAnsi"/>
                <w:color w:val="000000" w:themeColor="text1"/>
              </w:rPr>
              <w:t xml:space="preserve">din punctul de vedere al componentei administrativ-teritoriale, cuprinde </w:t>
            </w:r>
            <w:r w:rsidRPr="00387AA1">
              <w:rPr>
                <w:rFonts w:asciiTheme="minorHAnsi" w:hAnsiTheme="minorHAnsi" w:cstheme="minorHAnsi"/>
                <w:bCs/>
                <w:color w:val="000000" w:themeColor="text1"/>
              </w:rPr>
              <w:t>12 comune</w:t>
            </w:r>
            <w:r w:rsidRPr="00387AA1">
              <w:rPr>
                <w:rFonts w:asciiTheme="minorHAnsi" w:hAnsiTheme="minorHAnsi" w:cstheme="minorHAnsi"/>
                <w:color w:val="000000" w:themeColor="text1"/>
              </w:rPr>
              <w:t xml:space="preserve">: </w:t>
            </w:r>
            <w:r w:rsidRPr="00387AA1">
              <w:rPr>
                <w:rFonts w:asciiTheme="minorHAnsi" w:hAnsiTheme="minorHAnsi" w:cstheme="minorHAnsi"/>
                <w:bCs/>
                <w:color w:val="000000" w:themeColor="text1"/>
              </w:rPr>
              <w:t>Bistriţa Bîrgăului, Budacu de Jos, Cetate, Dumitrita, Josenii Bîrgăului, Prundu Bîrgăului, Tiha Bîrgăului, Livezile, Sieu, Sieut, Monor si Mariselu, din judetul Bistrita Nasaud, Romania.</w:t>
            </w:r>
          </w:p>
          <w:p w:rsidR="00387AA1" w:rsidRPr="00387AA1" w:rsidRDefault="00387AA1" w:rsidP="004B34B3">
            <w:pPr>
              <w:pStyle w:val="Default"/>
              <w:spacing w:line="360" w:lineRule="auto"/>
              <w:jc w:val="both"/>
              <w:rPr>
                <w:rFonts w:asciiTheme="minorHAnsi" w:hAnsiTheme="minorHAnsi" w:cstheme="minorHAnsi"/>
              </w:rPr>
            </w:pPr>
          </w:p>
        </w:tc>
      </w:tr>
    </w:tbl>
    <w:p w:rsidR="00387AA1" w:rsidRPr="002D2CD1" w:rsidRDefault="00387AA1" w:rsidP="00387AA1">
      <w:pPr>
        <w:spacing w:before="120" w:after="120" w:line="240" w:lineRule="auto"/>
        <w:jc w:val="both"/>
        <w:rPr>
          <w:sz w:val="24"/>
          <w:lang w:val="it-IT"/>
        </w:rPr>
      </w:pPr>
      <w:r>
        <w:rPr>
          <w:sz w:val="24"/>
        </w:rPr>
        <w:t>E</w:t>
      </w:r>
      <w:r w:rsidRPr="002D2CD1">
        <w:rPr>
          <w:sz w:val="24"/>
          <w:lang w:val="it-IT"/>
        </w:rPr>
        <w:t>xpertul constată că se îndeplinește criteriul, bifează căsuţa DA. În caz contrar bifează căsuţa NU şi cheltuiala este declarată neeligibilă.</w:t>
      </w:r>
    </w:p>
    <w:p w:rsidR="00145C18" w:rsidRDefault="00145C18" w:rsidP="002F611B">
      <w:pPr>
        <w:spacing w:before="120" w:after="120" w:line="240" w:lineRule="auto"/>
        <w:jc w:val="both"/>
        <w:rPr>
          <w:b/>
          <w:sz w:val="24"/>
        </w:rPr>
      </w:pPr>
    </w:p>
    <w:p w:rsidR="00145C18" w:rsidRPr="00DE4667" w:rsidRDefault="00145C18" w:rsidP="00145C18">
      <w:pPr>
        <w:spacing w:after="0"/>
        <w:jc w:val="both"/>
        <w:rPr>
          <w:rFonts w:asciiTheme="minorHAnsi" w:hAnsiTheme="minorHAnsi" w:cstheme="minorHAnsi"/>
          <w:b/>
          <w:strike/>
          <w:sz w:val="24"/>
          <w:szCs w:val="24"/>
          <w:lang w:eastAsia="ro-RO"/>
        </w:rPr>
      </w:pPr>
      <w:r w:rsidRPr="00DE4667">
        <w:rPr>
          <w:rFonts w:asciiTheme="minorHAnsi" w:eastAsiaTheme="minorHAnsi" w:hAnsiTheme="minorHAnsi" w:cstheme="minorHAnsi"/>
          <w:b/>
          <w:sz w:val="24"/>
          <w:szCs w:val="24"/>
        </w:rPr>
        <w:t xml:space="preserve">EG </w:t>
      </w:r>
      <w:r w:rsidR="00530566" w:rsidRPr="00DE4667">
        <w:rPr>
          <w:rFonts w:asciiTheme="minorHAnsi" w:hAnsiTheme="minorHAnsi" w:cstheme="minorHAnsi"/>
          <w:b/>
          <w:sz w:val="24"/>
          <w:szCs w:val="24"/>
          <w:lang w:val="hu-HU"/>
        </w:rPr>
        <w:t>18</w:t>
      </w:r>
      <w:r w:rsidRPr="00DE4667">
        <w:rPr>
          <w:rFonts w:asciiTheme="minorHAnsi" w:hAnsiTheme="minorHAnsi" w:cstheme="minorHAnsi"/>
          <w:b/>
          <w:sz w:val="24"/>
          <w:szCs w:val="24"/>
          <w:lang w:val="hu-HU"/>
        </w:rPr>
        <w:t xml:space="preserve"> Investiția va fi precedată de o evaluare a impactului preconizat asupra mediului și dacă aceasta poate avea efecte negative asupra mediului, în conformitate cu legislația în vigoare, </w:t>
      </w:r>
      <w:r w:rsidRPr="00DE4667">
        <w:rPr>
          <w:rFonts w:asciiTheme="minorHAnsi" w:eastAsiaTheme="minorHAnsi" w:hAnsiTheme="minorHAnsi" w:cstheme="minorHAnsi"/>
          <w:b/>
          <w:sz w:val="24"/>
          <w:szCs w:val="24"/>
          <w:lang w:val="hu-HU"/>
        </w:rPr>
        <w:t xml:space="preserve">menţionată în capitolul 8.1 PNDR . </w:t>
      </w:r>
      <w:r w:rsidRPr="00DE4667">
        <w:rPr>
          <w:rFonts w:asciiTheme="minorHAnsi" w:hAnsiTheme="minorHAnsi" w:cstheme="minorHAnsi"/>
          <w:b/>
          <w:sz w:val="24"/>
          <w:szCs w:val="24"/>
          <w:lang w:val="hu-HU"/>
        </w:rPr>
        <w:t xml:space="preserve">Evaluarea proiectelor se efectuează fără obligativitatea prezentării documentului care atestă evaluarea impactului preconizat asupra mediului şi/sau de evaluare adecvată, respectiv a acordului de mediu/avizului Natura 2000. </w:t>
      </w:r>
      <w:r w:rsidRPr="00DE4667">
        <w:rPr>
          <w:rFonts w:asciiTheme="minorHAnsi" w:hAnsiTheme="minorHAnsi" w:cstheme="minorHAnsi"/>
          <w:b/>
          <w:sz w:val="24"/>
          <w:szCs w:val="24"/>
          <w:lang w:val="fr-FR"/>
        </w:rPr>
        <w:t>Aceste documente se vor prezenta cu respectarea prevederilor HG nr. 226/2015, cu modificările și completările ulterioare, in etapa de contractare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145C18" w:rsidRPr="00DE4667" w:rsidTr="004B34B3">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145C18" w:rsidRPr="00DE4667" w:rsidRDefault="00145C18" w:rsidP="004B34B3">
            <w:pPr>
              <w:spacing w:before="120" w:after="120" w:line="240" w:lineRule="auto"/>
              <w:rPr>
                <w:rFonts w:asciiTheme="minorHAnsi" w:hAnsiTheme="minorHAnsi" w:cstheme="minorHAnsi"/>
                <w:sz w:val="24"/>
                <w:szCs w:val="24"/>
              </w:rPr>
            </w:pPr>
            <w:r w:rsidRPr="00DE4667">
              <w:rPr>
                <w:rFonts w:asciiTheme="minorHAnsi" w:hAnsiTheme="minorHAnsi" w:cstheme="minorHAnsi"/>
                <w:sz w:val="24"/>
                <w:szCs w:val="24"/>
              </w:rPr>
              <w:t>DOCUMENTE JUSTIFICATIVE</w:t>
            </w:r>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145C18" w:rsidRPr="00DE4667" w:rsidRDefault="00145C18" w:rsidP="004B34B3">
            <w:pPr>
              <w:spacing w:before="120" w:after="120" w:line="240" w:lineRule="auto"/>
              <w:rPr>
                <w:rFonts w:asciiTheme="minorHAnsi" w:hAnsiTheme="minorHAnsi" w:cstheme="minorHAnsi"/>
                <w:b/>
                <w:sz w:val="24"/>
                <w:szCs w:val="24"/>
              </w:rPr>
            </w:pPr>
            <w:r w:rsidRPr="00DE4667">
              <w:rPr>
                <w:rFonts w:asciiTheme="minorHAnsi" w:hAnsiTheme="minorHAnsi" w:cstheme="minorHAnsi"/>
                <w:b/>
                <w:sz w:val="24"/>
                <w:szCs w:val="24"/>
              </w:rPr>
              <w:t xml:space="preserve">Puncte de verificat în cadrul documentelor </w:t>
            </w:r>
          </w:p>
        </w:tc>
      </w:tr>
      <w:tr w:rsidR="00145C18" w:rsidRPr="00DE4667" w:rsidTr="004B34B3">
        <w:tc>
          <w:tcPr>
            <w:tcW w:w="4325" w:type="dxa"/>
            <w:tcBorders>
              <w:top w:val="single" w:sz="4" w:space="0" w:color="auto"/>
              <w:left w:val="single" w:sz="4" w:space="0" w:color="auto"/>
              <w:bottom w:val="single" w:sz="4" w:space="0" w:color="auto"/>
              <w:right w:val="single" w:sz="4" w:space="0" w:color="auto"/>
            </w:tcBorders>
          </w:tcPr>
          <w:p w:rsidR="00DE4667" w:rsidRPr="00DE4667" w:rsidRDefault="00DE4667" w:rsidP="00DE4667">
            <w:pPr>
              <w:spacing w:before="120" w:after="120" w:line="240" w:lineRule="auto"/>
              <w:jc w:val="both"/>
              <w:rPr>
                <w:sz w:val="24"/>
              </w:rPr>
            </w:pPr>
            <w:r w:rsidRPr="00DE4667">
              <w:rPr>
                <w:sz w:val="24"/>
              </w:rPr>
              <w:t>-Declaratia pe propria răspundere de la secțiunea F a cererii de finanţare.</w:t>
            </w:r>
          </w:p>
          <w:p w:rsidR="00145C18" w:rsidRPr="00DE4667" w:rsidRDefault="00145C18" w:rsidP="004B34B3">
            <w:pPr>
              <w:spacing w:before="120" w:after="120" w:line="240" w:lineRule="auto"/>
              <w:jc w:val="both"/>
              <w:rPr>
                <w:rFonts w:asciiTheme="minorHAnsi" w:hAnsiTheme="minorHAnsi" w:cstheme="minorHAnsi"/>
                <w:i/>
                <w:sz w:val="24"/>
                <w:szCs w:val="24"/>
              </w:rPr>
            </w:pPr>
          </w:p>
          <w:p w:rsidR="00145C18" w:rsidRPr="00DE4667" w:rsidRDefault="00145C18" w:rsidP="004B34B3">
            <w:pPr>
              <w:spacing w:before="120" w:after="120" w:line="240" w:lineRule="auto"/>
              <w:jc w:val="both"/>
              <w:rPr>
                <w:rFonts w:asciiTheme="minorHAnsi" w:hAnsiTheme="minorHAnsi" w:cstheme="minorHAnsi"/>
                <w:i/>
                <w:sz w:val="24"/>
                <w:szCs w:val="24"/>
              </w:rPr>
            </w:pPr>
          </w:p>
          <w:p w:rsidR="00145C18" w:rsidRPr="00DE4667" w:rsidRDefault="00145C18" w:rsidP="004B34B3">
            <w:pPr>
              <w:spacing w:before="120" w:after="120" w:line="240" w:lineRule="auto"/>
              <w:jc w:val="both"/>
              <w:rPr>
                <w:rFonts w:asciiTheme="minorHAnsi" w:hAnsiTheme="minorHAnsi" w:cstheme="minorHAnsi"/>
                <w:i/>
                <w:sz w:val="24"/>
                <w:szCs w:val="24"/>
              </w:rPr>
            </w:pPr>
          </w:p>
          <w:p w:rsidR="00145C18" w:rsidRPr="00DE4667" w:rsidRDefault="00145C18" w:rsidP="004B34B3">
            <w:pPr>
              <w:pStyle w:val="NormalWeb"/>
              <w:spacing w:before="120" w:after="120"/>
              <w:jc w:val="both"/>
              <w:rPr>
                <w:rFonts w:asciiTheme="minorHAnsi" w:hAnsiTheme="minorHAnsi" w:cstheme="minorHAnsi"/>
                <w:i/>
                <w:lang w:val="ro-RO"/>
              </w:rPr>
            </w:pPr>
          </w:p>
          <w:p w:rsidR="00145C18" w:rsidRPr="00DE4667" w:rsidRDefault="00145C18" w:rsidP="004B34B3">
            <w:pPr>
              <w:pStyle w:val="instruct"/>
              <w:spacing w:before="120" w:after="120"/>
              <w:jc w:val="both"/>
              <w:rPr>
                <w:rFonts w:asciiTheme="minorHAnsi" w:hAnsiTheme="minorHAnsi" w:cstheme="minorHAnsi"/>
                <w:sz w:val="24"/>
                <w:szCs w:val="24"/>
              </w:rPr>
            </w:pPr>
          </w:p>
          <w:p w:rsidR="00145C18" w:rsidRPr="00DE4667" w:rsidRDefault="00145C18" w:rsidP="004B34B3">
            <w:pPr>
              <w:spacing w:before="120" w:after="120" w:line="240" w:lineRule="auto"/>
              <w:jc w:val="both"/>
              <w:rPr>
                <w:rFonts w:asciiTheme="minorHAnsi" w:hAnsiTheme="minorHAnsi" w:cstheme="minorHAnsi"/>
                <w:sz w:val="24"/>
                <w:szCs w:val="24"/>
              </w:rPr>
            </w:pPr>
          </w:p>
        </w:tc>
        <w:tc>
          <w:tcPr>
            <w:tcW w:w="5020" w:type="dxa"/>
            <w:tcBorders>
              <w:top w:val="single" w:sz="4" w:space="0" w:color="auto"/>
              <w:left w:val="single" w:sz="4" w:space="0" w:color="auto"/>
              <w:bottom w:val="single" w:sz="4" w:space="0" w:color="auto"/>
              <w:right w:val="single" w:sz="4" w:space="0" w:color="auto"/>
            </w:tcBorders>
          </w:tcPr>
          <w:p w:rsidR="00DE4667" w:rsidRPr="00DE4667" w:rsidRDefault="00DE4667" w:rsidP="00DE4667">
            <w:pPr>
              <w:spacing w:before="120" w:after="120" w:line="240" w:lineRule="auto"/>
              <w:jc w:val="both"/>
              <w:rPr>
                <w:color w:val="000000"/>
                <w:sz w:val="24"/>
              </w:rPr>
            </w:pPr>
            <w:r w:rsidRPr="00DE4667">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145C18" w:rsidRPr="00DE4667" w:rsidRDefault="00145C18" w:rsidP="004B34B3">
            <w:pPr>
              <w:pStyle w:val="Default"/>
              <w:spacing w:line="360" w:lineRule="auto"/>
              <w:jc w:val="both"/>
              <w:rPr>
                <w:rFonts w:asciiTheme="minorHAnsi" w:hAnsiTheme="minorHAnsi" w:cstheme="minorHAnsi"/>
              </w:rPr>
            </w:pPr>
          </w:p>
        </w:tc>
      </w:tr>
    </w:tbl>
    <w:p w:rsidR="00DE4667" w:rsidRDefault="00DE4667" w:rsidP="00DE4667">
      <w:pPr>
        <w:spacing w:before="120" w:after="120" w:line="240" w:lineRule="auto"/>
        <w:jc w:val="both"/>
        <w:rPr>
          <w:sz w:val="24"/>
        </w:rPr>
      </w:pPr>
      <w:r w:rsidRPr="002D2CD1">
        <w:rPr>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145C18" w:rsidRDefault="00145C18" w:rsidP="002F611B">
      <w:pPr>
        <w:spacing w:before="120" w:after="120" w:line="240" w:lineRule="auto"/>
        <w:jc w:val="both"/>
        <w:rPr>
          <w:b/>
          <w:sz w:val="24"/>
        </w:rPr>
      </w:pPr>
    </w:p>
    <w:p w:rsidR="002F611B" w:rsidRPr="002D2CD1" w:rsidRDefault="002F611B" w:rsidP="002F611B">
      <w:pPr>
        <w:spacing w:before="120" w:after="120" w:line="240" w:lineRule="auto"/>
        <w:jc w:val="both"/>
        <w:rPr>
          <w:b/>
          <w:sz w:val="24"/>
          <w:u w:val="single"/>
        </w:rPr>
      </w:pPr>
      <w:r w:rsidRPr="002D2CD1">
        <w:rPr>
          <w:b/>
          <w:sz w:val="24"/>
          <w:u w:val="single"/>
        </w:rPr>
        <w:t>C. Verificarea bugetului indicativ</w:t>
      </w:r>
    </w:p>
    <w:p w:rsidR="002F611B" w:rsidRPr="002D2CD1" w:rsidRDefault="002F611B" w:rsidP="002F611B">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2F611B" w:rsidRPr="006723F4" w:rsidTr="00D4595B">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b/>
                <w:sz w:val="24"/>
              </w:rPr>
            </w:pPr>
            <w:bookmarkStart w:id="25" w:name="_Toc487029178"/>
            <w:r w:rsidRPr="002D2CD1">
              <w:rPr>
                <w:b/>
                <w:sz w:val="24"/>
              </w:rPr>
              <w:t>DOCUMENTE PREZENTATE</w:t>
            </w:r>
            <w:bookmarkEnd w:id="25"/>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2F611B" w:rsidRPr="002D2CD1" w:rsidRDefault="002F611B" w:rsidP="00D4595B">
            <w:pPr>
              <w:spacing w:before="120" w:after="120" w:line="240" w:lineRule="auto"/>
              <w:rPr>
                <w:sz w:val="24"/>
                <w:lang w:val="pt-BR"/>
              </w:rPr>
            </w:pPr>
            <w:r w:rsidRPr="002D2CD1">
              <w:rPr>
                <w:sz w:val="24"/>
                <w:lang w:val="pt-BR"/>
              </w:rPr>
              <w:t>PUNCTE DE VERIFICAT ÎN CADRUL DOCUMENTELOR PREZENTATE</w:t>
            </w:r>
          </w:p>
        </w:tc>
      </w:tr>
      <w:tr w:rsidR="002F611B" w:rsidRPr="006723F4" w:rsidTr="00D4595B">
        <w:tc>
          <w:tcPr>
            <w:tcW w:w="1924"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rPr>
            </w:pPr>
            <w:r w:rsidRPr="002D2CD1">
              <w:rPr>
                <w:sz w:val="24"/>
              </w:rPr>
              <w:t>Studiul de fezabilitate/ Memoriu Justificativ</w:t>
            </w:r>
          </w:p>
          <w:p w:rsidR="002F611B" w:rsidRPr="002D2CD1" w:rsidRDefault="002F611B" w:rsidP="00D4595B">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2F611B" w:rsidRPr="002D2CD1" w:rsidRDefault="002F611B" w:rsidP="00D4595B">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2F611B" w:rsidRPr="002D2CD1" w:rsidRDefault="002F611B" w:rsidP="00D4595B">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2F611B" w:rsidRPr="002D2CD1" w:rsidRDefault="002F611B" w:rsidP="00D4595B">
            <w:pPr>
              <w:spacing w:before="120" w:after="120" w:line="240" w:lineRule="auto"/>
              <w:jc w:val="both"/>
              <w:rPr>
                <w:sz w:val="24"/>
                <w:lang w:val="it-IT"/>
              </w:rPr>
            </w:pPr>
            <w:r w:rsidRPr="002D2CD1">
              <w:rPr>
                <w:sz w:val="24"/>
                <w:lang w:val="it-IT"/>
              </w:rPr>
              <w:t>- Bugetul indicativ se verifica astfel:</w:t>
            </w:r>
          </w:p>
          <w:p w:rsidR="002F611B" w:rsidRPr="002D2CD1" w:rsidRDefault="002F611B" w:rsidP="00D4595B">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2F611B" w:rsidRPr="002D2CD1" w:rsidRDefault="002F611B" w:rsidP="00246C7D">
            <w:pPr>
              <w:numPr>
                <w:ilvl w:val="1"/>
                <w:numId w:val="10"/>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2F611B" w:rsidRPr="002D2CD1" w:rsidRDefault="002F611B" w:rsidP="00246C7D">
            <w:pPr>
              <w:numPr>
                <w:ilvl w:val="1"/>
                <w:numId w:val="10"/>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2F611B" w:rsidRPr="002D2CD1" w:rsidRDefault="002F611B" w:rsidP="00246C7D">
            <w:pPr>
              <w:numPr>
                <w:ilvl w:val="1"/>
                <w:numId w:val="10"/>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2F611B" w:rsidRPr="002D2CD1" w:rsidRDefault="002F611B" w:rsidP="00D4595B">
            <w:pPr>
              <w:spacing w:before="120" w:after="120" w:line="240" w:lineRule="auto"/>
              <w:jc w:val="both"/>
              <w:rPr>
                <w:sz w:val="24"/>
                <w:lang w:val="pt-BR"/>
              </w:rPr>
            </w:pPr>
            <w:r w:rsidRPr="002D2CD1">
              <w:rPr>
                <w:sz w:val="24"/>
                <w:lang w:val="pt-BR"/>
              </w:rPr>
              <w:t>Cheile de verificare sunt urmatoarele și sunt aplicabile Bugetului Indicativ Totalizator:</w:t>
            </w:r>
          </w:p>
          <w:p w:rsidR="002F611B" w:rsidRPr="002D2CD1" w:rsidRDefault="002F611B" w:rsidP="00D4595B">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2F611B" w:rsidRPr="002D2CD1" w:rsidRDefault="002F611B" w:rsidP="00D4595B">
            <w:pPr>
              <w:tabs>
                <w:tab w:val="num" w:pos="0"/>
              </w:tabs>
              <w:spacing w:before="120" w:after="120" w:line="240" w:lineRule="auto"/>
              <w:jc w:val="both"/>
              <w:rPr>
                <w:sz w:val="24"/>
                <w:lang w:val="it-IT"/>
              </w:rPr>
            </w:pPr>
            <w:r w:rsidRPr="002D2CD1">
              <w:rPr>
                <w:sz w:val="24"/>
                <w:lang w:val="it-IT"/>
              </w:rPr>
              <w:t>- cheltuieli diverse şi neprevăzute (Pct.5.3)  trebuie sa fie:</w:t>
            </w:r>
          </w:p>
          <w:p w:rsidR="002F611B" w:rsidRPr="002D2CD1" w:rsidRDefault="002F611B" w:rsidP="00D4595B">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2F611B" w:rsidRPr="002D2CD1" w:rsidRDefault="002F611B" w:rsidP="00D4595B">
            <w:pPr>
              <w:tabs>
                <w:tab w:val="num" w:pos="0"/>
              </w:tabs>
              <w:spacing w:before="120" w:after="120" w:line="240" w:lineRule="auto"/>
              <w:jc w:val="both"/>
              <w:rPr>
                <w:sz w:val="24"/>
                <w:lang w:val="it-IT"/>
              </w:rPr>
            </w:pPr>
            <w:r w:rsidRPr="002D2CD1">
              <w:rPr>
                <w:sz w:val="24"/>
                <w:lang w:val="it-IT"/>
              </w:rPr>
              <w:lastRenderedPageBreak/>
              <w:t>max  10% din subtotal cheltuieli eligibile (subcap. 1.2 +subcap.1.3+ Cap.2 + Cap.3+Cap.4A) în cazul SF-ului întocmit pe HG 28/2008  ;</w:t>
            </w:r>
          </w:p>
          <w:p w:rsidR="002F611B" w:rsidRPr="002D2CD1" w:rsidRDefault="002F611B" w:rsidP="00D4595B">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2F611B" w:rsidRPr="002D2CD1" w:rsidRDefault="002F611B" w:rsidP="00D4595B">
            <w:pPr>
              <w:spacing w:before="120" w:after="120" w:line="240" w:lineRule="auto"/>
              <w:jc w:val="both"/>
              <w:rPr>
                <w:sz w:val="24"/>
                <w:lang w:val="it-IT"/>
              </w:rPr>
            </w:pPr>
            <w:r w:rsidRPr="002D2CD1">
              <w:rPr>
                <w:sz w:val="24"/>
                <w:lang w:val="it-IT"/>
              </w:rPr>
              <w:t xml:space="preserve">Se verifică corectitudinea calculului. </w:t>
            </w:r>
          </w:p>
          <w:p w:rsidR="002F611B" w:rsidRPr="002D2CD1" w:rsidRDefault="002F611B" w:rsidP="00D4595B">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2F611B" w:rsidRPr="002D2CD1" w:rsidRDefault="002F611B" w:rsidP="002F611B">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2F611B" w:rsidRPr="002D2CD1" w:rsidRDefault="002F611B" w:rsidP="002F611B">
      <w:pPr>
        <w:spacing w:before="120" w:after="120" w:line="240" w:lineRule="auto"/>
        <w:jc w:val="both"/>
        <w:rPr>
          <w:sz w:val="24"/>
        </w:rPr>
      </w:pPr>
      <w:r w:rsidRPr="002D2CD1">
        <w:rPr>
          <w:sz w:val="24"/>
        </w:rPr>
        <w:t>Observatie:</w:t>
      </w:r>
    </w:p>
    <w:p w:rsidR="002F611B" w:rsidRPr="002D2CD1" w:rsidRDefault="002F611B" w:rsidP="002F611B">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2F611B" w:rsidRPr="002D2CD1" w:rsidRDefault="002F611B" w:rsidP="002F611B">
      <w:pPr>
        <w:spacing w:before="120" w:after="120" w:line="240" w:lineRule="auto"/>
        <w:jc w:val="both"/>
        <w:rPr>
          <w:b/>
          <w:sz w:val="24"/>
        </w:rPr>
      </w:pPr>
      <w:r w:rsidRPr="002D2CD1">
        <w:rPr>
          <w:b/>
          <w:sz w:val="24"/>
        </w:rPr>
        <w:t>Nu este necesar ca solicitantul să prezinte pentru fiecare utilaj şi echipament câte un deviz pe obiect!</w:t>
      </w:r>
    </w:p>
    <w:p w:rsidR="002F611B" w:rsidRPr="002D2CD1" w:rsidRDefault="002F611B" w:rsidP="00246C7D">
      <w:pPr>
        <w:numPr>
          <w:ilvl w:val="0"/>
          <w:numId w:val="11"/>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2F611B" w:rsidRPr="002D2CD1" w:rsidRDefault="002F611B" w:rsidP="002F611B">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2F611B" w:rsidRPr="002D2CD1" w:rsidRDefault="002F611B" w:rsidP="002F611B">
      <w:pPr>
        <w:spacing w:before="120" w:after="120" w:line="240" w:lineRule="auto"/>
        <w:ind w:left="360"/>
        <w:jc w:val="both"/>
        <w:rPr>
          <w:sz w:val="24"/>
        </w:rPr>
      </w:pPr>
    </w:p>
    <w:p w:rsidR="002F611B" w:rsidRPr="002D2CD1" w:rsidRDefault="002F611B" w:rsidP="00246C7D">
      <w:pPr>
        <w:pStyle w:val="NormalWeb"/>
        <w:keepNext/>
        <w:numPr>
          <w:ilvl w:val="0"/>
          <w:numId w:val="11"/>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2F611B" w:rsidRPr="002D2CD1" w:rsidRDefault="002F611B" w:rsidP="002F611B">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2F611B" w:rsidRPr="002D2CD1" w:rsidRDefault="002F611B" w:rsidP="002F611B">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2F611B" w:rsidRPr="002D2CD1" w:rsidRDefault="002F611B" w:rsidP="002F611B">
      <w:pPr>
        <w:spacing w:before="120" w:after="120" w:line="240" w:lineRule="auto"/>
        <w:jc w:val="both"/>
        <w:rPr>
          <w:sz w:val="24"/>
          <w:u w:val="single"/>
        </w:rPr>
      </w:pPr>
    </w:p>
    <w:p w:rsidR="002F611B" w:rsidRPr="002D2CD1" w:rsidRDefault="002F611B" w:rsidP="002F611B">
      <w:pPr>
        <w:spacing w:before="120" w:after="120" w:line="240" w:lineRule="auto"/>
        <w:jc w:val="both"/>
        <w:rPr>
          <w:sz w:val="24"/>
        </w:rPr>
      </w:pPr>
      <w:r w:rsidRPr="002D2CD1">
        <w:rPr>
          <w:b/>
          <w:sz w:val="24"/>
        </w:rPr>
        <w:t>3.2. Verificarea corectitudinii ratei de schimb.</w:t>
      </w:r>
      <w:r w:rsidRPr="002D2CD1">
        <w:rPr>
          <w:sz w:val="24"/>
        </w:rPr>
        <w:t xml:space="preserve"> </w:t>
      </w:r>
    </w:p>
    <w:p w:rsidR="002F611B" w:rsidRPr="002D2CD1" w:rsidRDefault="002F611B" w:rsidP="002F611B">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2F611B" w:rsidRPr="002D2CD1" w:rsidRDefault="002F611B" w:rsidP="002F611B">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2F611B" w:rsidRPr="002D2CD1" w:rsidRDefault="002F611B" w:rsidP="002F611B">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2F611B" w:rsidRPr="002D2CD1" w:rsidRDefault="002F611B" w:rsidP="002F611B">
      <w:pPr>
        <w:spacing w:before="120" w:after="120" w:line="240" w:lineRule="auto"/>
        <w:jc w:val="both"/>
        <w:rPr>
          <w:b/>
          <w:sz w:val="24"/>
        </w:rPr>
      </w:pPr>
    </w:p>
    <w:p w:rsidR="002F611B" w:rsidRPr="002D2CD1" w:rsidRDefault="002F611B" w:rsidP="002F611B">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2F611B" w:rsidRDefault="002F611B" w:rsidP="002F611B">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2F611B" w:rsidRPr="002D2CD1" w:rsidRDefault="002F611B" w:rsidP="002F611B">
      <w:pPr>
        <w:spacing w:before="120" w:after="120" w:line="240" w:lineRule="auto"/>
        <w:jc w:val="both"/>
        <w:rPr>
          <w:sz w:val="24"/>
          <w:u w:val="single"/>
        </w:rPr>
      </w:pPr>
    </w:p>
    <w:p w:rsidR="002F611B" w:rsidRPr="002D2CD1" w:rsidRDefault="002F611B" w:rsidP="002F611B">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rPr>
        <w:t>direct legate de realizarea investiției, nu depasesc 10% din costul total eligibil al proiectului, respectiv 5% pentru acele proiecte care nu includ constructii?</w:t>
      </w:r>
    </w:p>
    <w:p w:rsidR="002F611B" w:rsidRPr="002D2CD1" w:rsidRDefault="002F611B" w:rsidP="002F611B">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2F611B" w:rsidRPr="002D2CD1" w:rsidRDefault="002F611B" w:rsidP="002F611B">
      <w:pPr>
        <w:spacing w:before="120" w:after="120" w:line="240" w:lineRule="auto"/>
        <w:jc w:val="both"/>
        <w:rPr>
          <w:b/>
          <w:i/>
          <w:sz w:val="24"/>
        </w:rPr>
      </w:pPr>
    </w:p>
    <w:p w:rsidR="002F611B" w:rsidRPr="002D2CD1" w:rsidRDefault="002F611B" w:rsidP="002F611B">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2F611B" w:rsidRDefault="002F611B" w:rsidP="002F611B">
      <w:pPr>
        <w:spacing w:before="120" w:after="120" w:line="240" w:lineRule="auto"/>
        <w:jc w:val="both"/>
        <w:rPr>
          <w:sz w:val="24"/>
          <w:lang w:val="it-IT"/>
        </w:rPr>
      </w:pPr>
      <w:r w:rsidRPr="002D2CD1">
        <w:rPr>
          <w:sz w:val="24"/>
          <w:lang w:val="it-IT"/>
        </w:rPr>
        <w:lastRenderedPageBreak/>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2F611B" w:rsidRPr="002D2CD1" w:rsidRDefault="002F611B" w:rsidP="002F611B">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2F611B" w:rsidRPr="002D2CD1" w:rsidRDefault="002F611B" w:rsidP="002F611B">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2F611B" w:rsidRPr="002D2CD1" w:rsidRDefault="002F611B" w:rsidP="002F611B">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b/>
          <w:sz w:val="24"/>
        </w:rPr>
      </w:pPr>
      <w:r w:rsidRPr="002D2CD1">
        <w:rPr>
          <w:b/>
          <w:sz w:val="24"/>
        </w:rPr>
        <w:t>3.7 TVA-ul aferent cheltuielilor eligibile este trecut in coloana cheltuielilor eligibile?</w:t>
      </w:r>
    </w:p>
    <w:p w:rsidR="002F611B" w:rsidRPr="002D2CD1" w:rsidRDefault="002F611B" w:rsidP="002F611B">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2F611B" w:rsidRPr="002D2CD1" w:rsidRDefault="002F611B" w:rsidP="002F611B">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2F611B" w:rsidRPr="002D2CD1" w:rsidRDefault="002F611B" w:rsidP="002F611B">
      <w:pPr>
        <w:spacing w:before="120" w:after="120" w:line="240" w:lineRule="auto"/>
        <w:jc w:val="both"/>
        <w:rPr>
          <w:color w:val="000000"/>
          <w:sz w:val="24"/>
          <w:lang w:val="it-IT"/>
        </w:rPr>
      </w:pPr>
      <w:r w:rsidRPr="002D2CD1">
        <w:rPr>
          <w:sz w:val="24"/>
          <w:lang w:val="it-IT"/>
        </w:rPr>
        <w:t>În cazul in care solicitantul nu bifează ni</w:t>
      </w:r>
      <w:hyperlink r:id="rId16"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2F611B" w:rsidRPr="002D2CD1" w:rsidRDefault="002F611B" w:rsidP="002F611B">
      <w:pPr>
        <w:spacing w:before="120" w:after="120" w:line="240" w:lineRule="auto"/>
        <w:jc w:val="both"/>
        <w:rPr>
          <w:color w:val="000000"/>
          <w:sz w:val="24"/>
          <w:lang w:val="it-IT"/>
        </w:rPr>
      </w:pPr>
    </w:p>
    <w:p w:rsidR="002F611B" w:rsidRPr="002D2CD1" w:rsidRDefault="002F611B" w:rsidP="002F611B">
      <w:pPr>
        <w:spacing w:before="120" w:after="120" w:line="240" w:lineRule="auto"/>
        <w:jc w:val="both"/>
        <w:rPr>
          <w:i/>
          <w:color w:val="000000"/>
          <w:sz w:val="24"/>
          <w:lang w:val="it-IT"/>
        </w:rPr>
      </w:pPr>
      <w:r w:rsidRPr="002D2CD1">
        <w:rPr>
          <w:i/>
          <w:color w:val="000000"/>
          <w:sz w:val="24"/>
          <w:lang w:val="it-IT"/>
        </w:rPr>
        <w:t>Subpuncte specifice proiectelor aferent art. 17, alin. (1), lit. b (schema GBER):</w:t>
      </w:r>
    </w:p>
    <w:p w:rsidR="002F611B" w:rsidRPr="002D2CD1" w:rsidRDefault="002F611B" w:rsidP="002F611B">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2F611B" w:rsidRPr="002D2CD1" w:rsidRDefault="002F611B" w:rsidP="002F611B">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2F611B" w:rsidRPr="002D2CD1" w:rsidRDefault="002F611B" w:rsidP="002F611B">
      <w:pPr>
        <w:spacing w:before="120" w:after="120" w:line="240" w:lineRule="auto"/>
        <w:jc w:val="both"/>
        <w:rPr>
          <w:b/>
          <w:sz w:val="24"/>
        </w:rPr>
      </w:pPr>
    </w:p>
    <w:p w:rsidR="002F611B" w:rsidRPr="002D2CD1" w:rsidRDefault="002F611B" w:rsidP="002F611B">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 xml:space="preserve">Cheltuielile de marketing respecta plafonul max pe proiect si sunt </w:t>
      </w:r>
      <w:r>
        <w:rPr>
          <w:b/>
          <w:sz w:val="24"/>
        </w:rPr>
        <w:t>specifice obiectivului vizat de proiect</w:t>
      </w:r>
      <w:r w:rsidRPr="002D2CD1">
        <w:rPr>
          <w:sz w:val="24"/>
        </w:rPr>
        <w:t>?</w:t>
      </w:r>
    </w:p>
    <w:p w:rsidR="002F611B" w:rsidRPr="002D2CD1" w:rsidRDefault="002F611B" w:rsidP="002F611B">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2F611B" w:rsidRPr="002D2CD1" w:rsidRDefault="002F611B" w:rsidP="00246C7D">
      <w:pPr>
        <w:numPr>
          <w:ilvl w:val="0"/>
          <w:numId w:val="12"/>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2F611B" w:rsidRPr="002D2CD1" w:rsidRDefault="002F611B" w:rsidP="00246C7D">
      <w:pPr>
        <w:numPr>
          <w:ilvl w:val="0"/>
          <w:numId w:val="13"/>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2F611B" w:rsidRPr="002D2CD1" w:rsidRDefault="002F611B" w:rsidP="00246C7D">
      <w:pPr>
        <w:numPr>
          <w:ilvl w:val="0"/>
          <w:numId w:val="13"/>
        </w:numPr>
        <w:tabs>
          <w:tab w:val="left" w:pos="720"/>
        </w:tabs>
        <w:spacing w:before="120" w:after="120" w:line="240" w:lineRule="auto"/>
        <w:jc w:val="both"/>
        <w:rPr>
          <w:sz w:val="24"/>
        </w:rPr>
      </w:pPr>
      <w:r w:rsidRPr="002D2CD1">
        <w:rPr>
          <w:sz w:val="24"/>
        </w:rPr>
        <w:t>etichetarea (crearea conceptului)</w:t>
      </w:r>
    </w:p>
    <w:p w:rsidR="002F611B" w:rsidRPr="002D2CD1" w:rsidRDefault="002F611B" w:rsidP="00246C7D">
      <w:pPr>
        <w:numPr>
          <w:ilvl w:val="0"/>
          <w:numId w:val="13"/>
        </w:numPr>
        <w:tabs>
          <w:tab w:val="left" w:pos="720"/>
        </w:tabs>
        <w:spacing w:before="120" w:after="120" w:line="240" w:lineRule="auto"/>
        <w:jc w:val="both"/>
        <w:rPr>
          <w:sz w:val="24"/>
        </w:rPr>
      </w:pPr>
      <w:r w:rsidRPr="002D2CD1">
        <w:rPr>
          <w:sz w:val="24"/>
        </w:rPr>
        <w:lastRenderedPageBreak/>
        <w:t xml:space="preserve">creare marcă înregistrată/brand </w:t>
      </w:r>
    </w:p>
    <w:p w:rsidR="002F611B" w:rsidRPr="002D2CD1" w:rsidRDefault="002F611B" w:rsidP="002F611B">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2F611B" w:rsidRPr="002D2CD1" w:rsidRDefault="002F611B" w:rsidP="002F611B">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w:t>
      </w:r>
      <w:r>
        <w:rPr>
          <w:sz w:val="24"/>
        </w:rPr>
        <w:t>0</w:t>
      </w:r>
      <w:r w:rsidRPr="002D2CD1">
        <w:rPr>
          <w:sz w:val="24"/>
        </w:rPr>
        <w:t xml:space="preserve"> si 3.11</w:t>
      </w:r>
    </w:p>
    <w:p w:rsidR="002F611B" w:rsidRPr="002D2CD1" w:rsidRDefault="002F611B" w:rsidP="002F611B">
      <w:pPr>
        <w:tabs>
          <w:tab w:val="left" w:pos="720"/>
        </w:tabs>
        <w:spacing w:before="120" w:after="120" w:line="240" w:lineRule="auto"/>
        <w:ind w:left="720"/>
        <w:jc w:val="both"/>
        <w:rPr>
          <w:sz w:val="24"/>
        </w:rPr>
      </w:pPr>
    </w:p>
    <w:p w:rsidR="002F611B" w:rsidRPr="002D2CD1" w:rsidRDefault="002F611B" w:rsidP="002F611B">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2F611B" w:rsidRPr="002D2CD1" w:rsidRDefault="002F611B" w:rsidP="002F611B">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2F611B" w:rsidRPr="002D2CD1" w:rsidRDefault="002F611B" w:rsidP="002F611B">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2F611B" w:rsidRPr="002D2CD1" w:rsidRDefault="002F611B" w:rsidP="002F611B">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b/>
          <w:sz w:val="24"/>
        </w:rPr>
      </w:pPr>
      <w:r w:rsidRPr="002D2CD1">
        <w:rPr>
          <w:b/>
          <w:sz w:val="24"/>
        </w:rPr>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2F611B" w:rsidRPr="002D2CD1" w:rsidRDefault="002F611B" w:rsidP="002F611B">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rPr>
          <w:sz w:val="24"/>
        </w:rPr>
      </w:pPr>
      <w:bookmarkStart w:id="26" w:name="_Toc487027948"/>
      <w:bookmarkStart w:id="27" w:name="_Toc487029179"/>
      <w:r w:rsidRPr="002D2CD1">
        <w:rPr>
          <w:b/>
          <w:sz w:val="24"/>
        </w:rPr>
        <w:t>D. Verificarea rezonabilităţii preţurilor</w:t>
      </w:r>
      <w:bookmarkEnd w:id="26"/>
      <w:bookmarkEnd w:id="27"/>
      <w:r w:rsidRPr="002D2CD1">
        <w:rPr>
          <w:b/>
          <w:sz w:val="24"/>
        </w:rPr>
        <w:t xml:space="preserve"> </w:t>
      </w:r>
    </w:p>
    <w:p w:rsidR="002F611B" w:rsidRPr="002D2CD1" w:rsidRDefault="002F611B" w:rsidP="002F611B">
      <w:pPr>
        <w:spacing w:before="120" w:after="120" w:line="240" w:lineRule="auto"/>
        <w:jc w:val="both"/>
        <w:rPr>
          <w:b/>
          <w:sz w:val="24"/>
        </w:rPr>
      </w:pPr>
      <w:r w:rsidRPr="002D2CD1">
        <w:rPr>
          <w:b/>
          <w:sz w:val="24"/>
        </w:rPr>
        <w:t>4.1.  Categoria de bunuri  se regaseste in Baza de Date cu prețuri de Referință?</w:t>
      </w:r>
    </w:p>
    <w:p w:rsidR="002F611B" w:rsidRPr="002D2CD1" w:rsidRDefault="002F611B" w:rsidP="002F611B">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2F611B" w:rsidRPr="002D2CD1" w:rsidRDefault="002F611B" w:rsidP="002F611B">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2F611B" w:rsidRPr="002D2CD1" w:rsidRDefault="002F611B" w:rsidP="002F611B">
      <w:pPr>
        <w:spacing w:before="120" w:after="120" w:line="240" w:lineRule="auto"/>
        <w:jc w:val="both"/>
        <w:rPr>
          <w:b/>
          <w:sz w:val="24"/>
          <w:lang w:val="it-IT"/>
        </w:rPr>
      </w:pPr>
    </w:p>
    <w:p w:rsidR="002F611B" w:rsidRPr="002D2CD1" w:rsidRDefault="002F611B" w:rsidP="002F611B">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2F611B" w:rsidRPr="002D2CD1" w:rsidRDefault="002F611B" w:rsidP="002F611B">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2F611B" w:rsidRPr="002D2CD1" w:rsidRDefault="002F611B" w:rsidP="002F611B">
      <w:pPr>
        <w:spacing w:before="120" w:after="120" w:line="240" w:lineRule="auto"/>
        <w:jc w:val="both"/>
        <w:rPr>
          <w:b/>
          <w:sz w:val="24"/>
          <w:u w:val="single"/>
          <w:lang w:val="it-IT"/>
        </w:rPr>
      </w:pPr>
    </w:p>
    <w:p w:rsidR="002F611B" w:rsidRPr="002D2CD1" w:rsidRDefault="002F611B" w:rsidP="002F611B">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2F611B" w:rsidRPr="002D2CD1" w:rsidRDefault="002F611B" w:rsidP="002F611B">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2F611B" w:rsidRPr="002D2CD1" w:rsidRDefault="002F611B" w:rsidP="002F611B">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2F611B" w:rsidRPr="002D2CD1" w:rsidRDefault="002F611B" w:rsidP="002F611B">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2F611B" w:rsidRPr="002D2CD1" w:rsidRDefault="002F611B" w:rsidP="002F611B">
      <w:pPr>
        <w:spacing w:before="120" w:after="120" w:line="240" w:lineRule="auto"/>
        <w:jc w:val="both"/>
        <w:rPr>
          <w:sz w:val="24"/>
        </w:rPr>
      </w:pPr>
      <w:r w:rsidRPr="002D2CD1">
        <w:rPr>
          <w:sz w:val="24"/>
        </w:rPr>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2F611B" w:rsidRPr="002D2CD1" w:rsidRDefault="002F611B" w:rsidP="002F611B">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2F611B" w:rsidRPr="002D2CD1" w:rsidRDefault="002F611B" w:rsidP="002F611B">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2F611B" w:rsidRPr="002D2CD1" w:rsidRDefault="002F611B" w:rsidP="002F611B">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2F611B" w:rsidRPr="002D2CD1" w:rsidRDefault="002F611B" w:rsidP="00246C7D">
      <w:pPr>
        <w:numPr>
          <w:ilvl w:val="1"/>
          <w:numId w:val="10"/>
        </w:numPr>
        <w:spacing w:before="120" w:after="120" w:line="240" w:lineRule="auto"/>
        <w:jc w:val="both"/>
        <w:rPr>
          <w:sz w:val="24"/>
          <w:lang w:val="it-IT"/>
        </w:rPr>
      </w:pPr>
      <w:r w:rsidRPr="002D2CD1">
        <w:rPr>
          <w:sz w:val="24"/>
          <w:lang w:val="it-IT"/>
        </w:rPr>
        <w:t>Sa fie datate, personalizate şi semnate;</w:t>
      </w:r>
    </w:p>
    <w:p w:rsidR="002F611B" w:rsidRPr="002D2CD1" w:rsidRDefault="002F611B" w:rsidP="00246C7D">
      <w:pPr>
        <w:numPr>
          <w:ilvl w:val="1"/>
          <w:numId w:val="10"/>
        </w:numPr>
        <w:spacing w:before="120" w:after="120" w:line="240" w:lineRule="auto"/>
        <w:jc w:val="both"/>
        <w:rPr>
          <w:sz w:val="24"/>
          <w:lang w:val="it-IT"/>
        </w:rPr>
      </w:pPr>
      <w:r w:rsidRPr="002D2CD1">
        <w:rPr>
          <w:sz w:val="24"/>
          <w:lang w:val="it-IT"/>
        </w:rPr>
        <w:lastRenderedPageBreak/>
        <w:t>Sa contina detalierea unor specificatii tehnice minimale;</w:t>
      </w:r>
    </w:p>
    <w:p w:rsidR="002F611B" w:rsidRPr="002D2CD1" w:rsidRDefault="002F611B" w:rsidP="00246C7D">
      <w:pPr>
        <w:numPr>
          <w:ilvl w:val="1"/>
          <w:numId w:val="10"/>
        </w:numPr>
        <w:spacing w:before="120" w:after="120" w:line="240" w:lineRule="auto"/>
        <w:jc w:val="both"/>
        <w:rPr>
          <w:sz w:val="24"/>
          <w:lang w:val="it-IT"/>
        </w:rPr>
      </w:pPr>
      <w:r w:rsidRPr="002D2CD1">
        <w:rPr>
          <w:sz w:val="24"/>
          <w:lang w:val="it-IT"/>
        </w:rPr>
        <w:t>Să conţină preţul de achiziţie pentru bunuri/servicii.</w:t>
      </w:r>
    </w:p>
    <w:p w:rsidR="002F611B" w:rsidRPr="002D2CD1" w:rsidRDefault="002F611B" w:rsidP="002F611B">
      <w:pPr>
        <w:spacing w:before="120" w:after="120" w:line="240" w:lineRule="auto"/>
        <w:jc w:val="both"/>
        <w:rPr>
          <w:sz w:val="24"/>
          <w:lang w:val="it-IT"/>
        </w:rPr>
      </w:pPr>
      <w:r w:rsidRPr="002D2CD1">
        <w:rPr>
          <w:sz w:val="24"/>
          <w:lang w:val="it-IT"/>
        </w:rPr>
        <w:t>Observatie:</w:t>
      </w:r>
    </w:p>
    <w:p w:rsidR="002F611B" w:rsidRPr="002D2CD1" w:rsidRDefault="002F611B" w:rsidP="002F611B">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2F611B" w:rsidRPr="002D2CD1" w:rsidRDefault="002F611B" w:rsidP="002F611B">
      <w:pPr>
        <w:spacing w:before="120" w:after="120" w:line="240" w:lineRule="auto"/>
        <w:jc w:val="both"/>
        <w:rPr>
          <w:sz w:val="24"/>
          <w:lang w:val="pt-BR"/>
        </w:rPr>
      </w:pPr>
    </w:p>
    <w:p w:rsidR="002F611B" w:rsidRPr="002D2CD1" w:rsidRDefault="002F611B" w:rsidP="002F611B">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2F611B" w:rsidRPr="002D2CD1" w:rsidRDefault="002F611B" w:rsidP="002F611B">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2F611B" w:rsidRPr="002D2CD1" w:rsidRDefault="002F611B" w:rsidP="002F611B">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2F611B" w:rsidRPr="002D2CD1" w:rsidRDefault="002F611B" w:rsidP="002F611B">
      <w:pPr>
        <w:spacing w:before="120" w:after="120" w:line="240" w:lineRule="auto"/>
        <w:jc w:val="both"/>
        <w:rPr>
          <w:sz w:val="24"/>
        </w:rPr>
      </w:pPr>
      <w:r w:rsidRPr="002D2CD1">
        <w:rPr>
          <w:sz w:val="24"/>
        </w:rPr>
        <w:t xml:space="preserve">Expertul verifica existenta precizarilor proiectantului privind  sursa de preţuri din Studiul de fezabilitate, daca declaraţia este semnata şi ştampilată şi  bifează in caseta corespunzatoare DA sau NU.  </w:t>
      </w:r>
    </w:p>
    <w:p w:rsidR="002F611B" w:rsidRPr="002D2CD1" w:rsidRDefault="002F611B" w:rsidP="002F611B">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2F611B" w:rsidRPr="002D2CD1" w:rsidRDefault="002F611B" w:rsidP="002F611B">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2F611B" w:rsidRPr="002D2CD1" w:rsidRDefault="002F611B" w:rsidP="002F611B">
      <w:pPr>
        <w:spacing w:before="120" w:after="120" w:line="240" w:lineRule="auto"/>
        <w:rPr>
          <w:sz w:val="24"/>
          <w:lang w:val="pt-BR"/>
        </w:rPr>
      </w:pPr>
    </w:p>
    <w:p w:rsidR="002F611B" w:rsidRPr="002D2CD1" w:rsidRDefault="002F611B" w:rsidP="002F611B">
      <w:pPr>
        <w:spacing w:before="120" w:after="120" w:line="240" w:lineRule="auto"/>
        <w:jc w:val="both"/>
        <w:rPr>
          <w:b/>
          <w:sz w:val="24"/>
        </w:rPr>
      </w:pPr>
      <w:r w:rsidRPr="002D2CD1">
        <w:rPr>
          <w:b/>
          <w:sz w:val="24"/>
        </w:rPr>
        <w:t>E. Verificarea planului financiar</w:t>
      </w:r>
    </w:p>
    <w:p w:rsidR="002F611B" w:rsidRPr="002D2CD1" w:rsidRDefault="002F611B" w:rsidP="002F611B">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2F611B" w:rsidRPr="002D2CD1" w:rsidRDefault="002F611B" w:rsidP="002F611B">
      <w:pPr>
        <w:spacing w:before="120" w:after="120" w:line="240" w:lineRule="auto"/>
        <w:jc w:val="both"/>
        <w:rPr>
          <w:b/>
          <w:sz w:val="24"/>
        </w:rPr>
      </w:pPr>
      <w:r w:rsidRPr="002D2CD1">
        <w:rPr>
          <w:sz w:val="24"/>
        </w:rPr>
        <w:lastRenderedPageBreak/>
        <w:t>Totalul cheltuielilor eligibile nu va depăşi 200.000 euro/proiect</w:t>
      </w:r>
    </w:p>
    <w:p w:rsidR="002F611B" w:rsidRPr="002D2CD1" w:rsidRDefault="002F611B" w:rsidP="002F611B">
      <w:pPr>
        <w:spacing w:before="120" w:after="120" w:line="240" w:lineRule="auto"/>
        <w:jc w:val="both"/>
        <w:rPr>
          <w:b/>
          <w:sz w:val="24"/>
        </w:rPr>
      </w:pPr>
      <w:r w:rsidRPr="002D2CD1">
        <w:rPr>
          <w:b/>
          <w:sz w:val="24"/>
        </w:rPr>
        <w:t>Intensitatea sprijinului public pentru proiectele aferente art. 17, alin. (1) lit. a) este de 50%.</w:t>
      </w:r>
    </w:p>
    <w:p w:rsidR="002F611B" w:rsidRPr="002D2CD1" w:rsidRDefault="002F611B" w:rsidP="002F611B">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2F611B" w:rsidRPr="002D2CD1" w:rsidRDefault="002F611B" w:rsidP="00246C7D">
      <w:pPr>
        <w:pStyle w:val="ListParagraph"/>
        <w:numPr>
          <w:ilvl w:val="0"/>
          <w:numId w:val="14"/>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2F611B" w:rsidRPr="002D2CD1" w:rsidRDefault="002F611B" w:rsidP="002F611B">
      <w:pPr>
        <w:pStyle w:val="ListParagraph"/>
        <w:spacing w:before="120" w:after="120"/>
        <w:ind w:left="0"/>
        <w:jc w:val="both"/>
        <w:rPr>
          <w:sz w:val="24"/>
        </w:rPr>
      </w:pPr>
    </w:p>
    <w:p w:rsidR="002F611B" w:rsidRPr="005114B9" w:rsidRDefault="002F611B" w:rsidP="002F611B">
      <w:pPr>
        <w:pStyle w:val="NormalWeb"/>
        <w:spacing w:before="120" w:after="120"/>
        <w:jc w:val="both"/>
        <w:rPr>
          <w:rFonts w:ascii="Calibri" w:hAnsi="Calibri"/>
          <w:lang w:val="ro-RO"/>
        </w:rPr>
      </w:pPr>
      <w:r w:rsidRPr="005114B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2F611B" w:rsidRPr="005114B9" w:rsidRDefault="002F611B" w:rsidP="002F611B">
      <w:pPr>
        <w:pStyle w:val="NormalWeb"/>
        <w:spacing w:before="120" w:after="120"/>
        <w:rPr>
          <w:rFonts w:ascii="Calibri" w:hAnsi="Calibri"/>
          <w:b/>
        </w:rPr>
      </w:pPr>
      <w:r w:rsidRPr="005114B9">
        <w:rPr>
          <w:rFonts w:ascii="Calibri" w:hAnsi="Calibri"/>
          <w:b/>
        </w:rPr>
        <w:t>dacă solicitantul se încadrează în una din următoarele categorii:</w:t>
      </w:r>
    </w:p>
    <w:p w:rsidR="002F611B" w:rsidRPr="005114B9" w:rsidRDefault="002F611B" w:rsidP="00246C7D">
      <w:pPr>
        <w:numPr>
          <w:ilvl w:val="0"/>
          <w:numId w:val="8"/>
        </w:numPr>
        <w:shd w:val="clear" w:color="auto" w:fill="FFFFFF"/>
        <w:tabs>
          <w:tab w:val="left" w:pos="284"/>
        </w:tabs>
        <w:spacing w:before="120" w:after="120" w:line="240" w:lineRule="auto"/>
        <w:ind w:left="0" w:firstLine="0"/>
        <w:jc w:val="both"/>
        <w:rPr>
          <w:i/>
          <w:color w:val="000000"/>
          <w:sz w:val="24"/>
        </w:rPr>
      </w:pPr>
      <w:r w:rsidRPr="005114B9">
        <w:rPr>
          <w:i/>
          <w:sz w:val="24"/>
        </w:rPr>
        <w:t xml:space="preserve">Persoană fizică autorizată (PFA) înfiintata conform OUG nr.44/2008 cu vârsta </w:t>
      </w:r>
      <w:r w:rsidRPr="005114B9">
        <w:rPr>
          <w:sz w:val="24"/>
        </w:rPr>
        <w:t>p</w:t>
      </w:r>
      <w:r w:rsidRPr="005114B9">
        <w:rPr>
          <w:sz w:val="24"/>
          <w:lang w:val="en-GB"/>
        </w:rPr>
        <w:t>ână la</w:t>
      </w:r>
      <w:r w:rsidRPr="005114B9">
        <w:rPr>
          <w:i/>
          <w:sz w:val="24"/>
        </w:rPr>
        <w:t xml:space="preserve"> 40 de ani inclusiv la data depunerii cererii de finanţare a proiectului si care </w:t>
      </w:r>
      <w:r w:rsidRPr="005114B9">
        <w:rPr>
          <w:color w:val="000000"/>
          <w:sz w:val="24"/>
        </w:rPr>
        <w:t>deține competențele și calificările profesionale adecvate</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sz w:val="24"/>
        </w:rPr>
      </w:pPr>
      <w:r w:rsidRPr="005114B9">
        <w:rPr>
          <w:i/>
          <w:color w:val="000000"/>
          <w:sz w:val="24"/>
        </w:rPr>
        <w:t>Intreprindere individuală înfiinţatăîn baza OUG nr.44/</w:t>
      </w:r>
      <w:r w:rsidRPr="002D2CD1">
        <w:rPr>
          <w:i/>
          <w:color w:val="000000"/>
          <w:sz w:val="24"/>
        </w:rPr>
        <w:t>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2F611B" w:rsidRPr="002D2CD1" w:rsidRDefault="002F611B" w:rsidP="00246C7D">
      <w:pPr>
        <w:numPr>
          <w:ilvl w:val="0"/>
          <w:numId w:val="8"/>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2F611B" w:rsidRPr="002D2CD1" w:rsidRDefault="002F611B" w:rsidP="002F611B">
      <w:pPr>
        <w:spacing w:before="120" w:after="120" w:line="240" w:lineRule="auto"/>
        <w:rPr>
          <w:sz w:val="24"/>
        </w:rPr>
      </w:pPr>
    </w:p>
    <w:p w:rsidR="002F611B" w:rsidRPr="002D2CD1" w:rsidRDefault="002F611B" w:rsidP="002F611B">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2F611B" w:rsidRPr="002D2CD1" w:rsidRDefault="002F611B" w:rsidP="002F611B">
      <w:pPr>
        <w:spacing w:before="120" w:after="120" w:line="240" w:lineRule="auto"/>
        <w:jc w:val="both"/>
        <w:rPr>
          <w:sz w:val="24"/>
        </w:rPr>
      </w:pPr>
    </w:p>
    <w:p w:rsidR="002F611B" w:rsidRPr="002D2CD1" w:rsidRDefault="002F611B" w:rsidP="002F611B">
      <w:pPr>
        <w:spacing w:before="120" w:after="120" w:line="240" w:lineRule="auto"/>
        <w:jc w:val="both"/>
        <w:rPr>
          <w:i/>
          <w:sz w:val="24"/>
        </w:rPr>
      </w:pPr>
      <w:r w:rsidRPr="005114B9">
        <w:rPr>
          <w:sz w:val="24"/>
        </w:rPr>
        <w:lastRenderedPageBreak/>
        <w:t xml:space="preserve">Se verifică dacă tânărul fermier </w:t>
      </w:r>
      <w:r w:rsidRPr="005114B9">
        <w:rPr>
          <w:i/>
          <w:sz w:val="24"/>
        </w:rPr>
        <w:t xml:space="preserve">s-a stabilit pentru prima dată </w:t>
      </w:r>
      <w:r w:rsidRPr="005114B9">
        <w:rPr>
          <w:i/>
          <w:color w:val="000000"/>
          <w:sz w:val="24"/>
        </w:rPr>
        <w:t>într-o exploatație agricolă ca șef al respectivei exploatații în ultimii cinci ani anteriori cererii de sprijin, respectiv,</w:t>
      </w:r>
    </w:p>
    <w:p w:rsidR="002F611B" w:rsidRPr="002D2CD1" w:rsidRDefault="002F611B" w:rsidP="002F611B">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2F611B" w:rsidRPr="002D2CD1" w:rsidRDefault="002F611B" w:rsidP="002F611B">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2F611B" w:rsidRPr="00552D49" w:rsidRDefault="002F611B" w:rsidP="002F611B">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2F611B" w:rsidRPr="002D2CD1" w:rsidRDefault="002F611B" w:rsidP="002F611B">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2F611B" w:rsidRPr="00552D49" w:rsidRDefault="002F611B" w:rsidP="002F611B">
      <w:pPr>
        <w:pStyle w:val="NormalWeb"/>
        <w:tabs>
          <w:tab w:val="left" w:pos="284"/>
        </w:tabs>
        <w:spacing w:before="120" w:after="120"/>
        <w:jc w:val="both"/>
        <w:rPr>
          <w:rFonts w:ascii="Calibri" w:hAnsi="Calibri"/>
          <w:lang w:val="fr-FR"/>
        </w:rPr>
      </w:pPr>
    </w:p>
    <w:p w:rsidR="002F611B" w:rsidRPr="002D2CD1" w:rsidRDefault="002F611B" w:rsidP="002F611B">
      <w:pPr>
        <w:pStyle w:val="Footer"/>
        <w:tabs>
          <w:tab w:val="left" w:pos="284"/>
        </w:tabs>
        <w:spacing w:before="120" w:after="120"/>
        <w:jc w:val="both"/>
        <w:rPr>
          <w:sz w:val="24"/>
        </w:rPr>
      </w:pPr>
      <w:r w:rsidRPr="002D2CD1">
        <w:rPr>
          <w:sz w:val="24"/>
        </w:rPr>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2F611B" w:rsidRPr="002D2CD1" w:rsidRDefault="002F611B" w:rsidP="002F611B">
      <w:pPr>
        <w:pStyle w:val="ListParagraph"/>
        <w:spacing w:before="120" w:after="120"/>
        <w:ind w:left="0"/>
        <w:jc w:val="both"/>
        <w:rPr>
          <w:sz w:val="24"/>
        </w:rPr>
      </w:pPr>
    </w:p>
    <w:p w:rsidR="002F611B" w:rsidRPr="002D2CD1" w:rsidRDefault="002F611B" w:rsidP="00246C7D">
      <w:pPr>
        <w:pStyle w:val="ListParagraph"/>
        <w:numPr>
          <w:ilvl w:val="0"/>
          <w:numId w:val="14"/>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2F611B" w:rsidRPr="002D2CD1" w:rsidRDefault="002F611B" w:rsidP="002F611B">
      <w:pPr>
        <w:pStyle w:val="ListParagraph"/>
        <w:spacing w:before="120" w:after="120"/>
        <w:ind w:left="0"/>
        <w:jc w:val="both"/>
        <w:rPr>
          <w:sz w:val="24"/>
        </w:rPr>
      </w:pPr>
    </w:p>
    <w:p w:rsidR="002F611B" w:rsidRPr="002D2CD1" w:rsidRDefault="002F611B" w:rsidP="00246C7D">
      <w:pPr>
        <w:pStyle w:val="ListParagraph"/>
        <w:numPr>
          <w:ilvl w:val="0"/>
          <w:numId w:val="14"/>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2F611B" w:rsidRPr="00552D49" w:rsidRDefault="002F611B" w:rsidP="002F611B">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2F611B" w:rsidRPr="002D2CD1" w:rsidRDefault="002F611B" w:rsidP="002F611B">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2F611B" w:rsidRPr="002D2CD1" w:rsidRDefault="002F611B" w:rsidP="002F611B">
      <w:pPr>
        <w:spacing w:before="120" w:after="120" w:line="240" w:lineRule="auto"/>
        <w:jc w:val="both"/>
        <w:rPr>
          <w:sz w:val="24"/>
        </w:rPr>
      </w:pPr>
    </w:p>
    <w:p w:rsidR="002F611B" w:rsidRPr="002D2CD1" w:rsidRDefault="002F611B" w:rsidP="00246C7D">
      <w:pPr>
        <w:pStyle w:val="ListParagraph"/>
        <w:numPr>
          <w:ilvl w:val="0"/>
          <w:numId w:val="14"/>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2F611B" w:rsidRPr="00552D49" w:rsidRDefault="002F611B" w:rsidP="002F611B">
      <w:pPr>
        <w:pStyle w:val="NormalWeb"/>
        <w:spacing w:before="120" w:after="120"/>
        <w:ind w:left="360"/>
        <w:jc w:val="both"/>
        <w:rPr>
          <w:rFonts w:ascii="Calibri" w:hAnsi="Calibri"/>
          <w:b/>
          <w:color w:val="000000"/>
          <w:lang w:val="fr-FR"/>
        </w:rPr>
      </w:pPr>
      <w:r w:rsidRPr="00552D49">
        <w:rPr>
          <w:rFonts w:ascii="Calibri" w:hAnsi="Calibri"/>
          <w:color w:val="000000"/>
          <w:lang w:val="fr-FR"/>
        </w:rPr>
        <w:lastRenderedPageBreak/>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2F611B" w:rsidRPr="00552D49" w:rsidRDefault="002F611B" w:rsidP="00246C7D">
      <w:pPr>
        <w:pStyle w:val="NormalWeb"/>
        <w:keepNext/>
        <w:numPr>
          <w:ilvl w:val="1"/>
          <w:numId w:val="10"/>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2F611B" w:rsidRPr="00552D49" w:rsidRDefault="002F611B" w:rsidP="00246C7D">
      <w:pPr>
        <w:pStyle w:val="NormalWeb"/>
        <w:keepNext/>
        <w:numPr>
          <w:ilvl w:val="1"/>
          <w:numId w:val="10"/>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2F611B" w:rsidRPr="00552D49" w:rsidRDefault="002F611B" w:rsidP="002F611B">
      <w:pPr>
        <w:pStyle w:val="NormalWeb"/>
        <w:spacing w:before="120" w:after="120"/>
        <w:jc w:val="both"/>
        <w:rPr>
          <w:rFonts w:ascii="Calibri" w:hAnsi="Calibri"/>
          <w:b/>
          <w:lang w:val="fr-FR"/>
        </w:rPr>
      </w:pPr>
    </w:p>
    <w:p w:rsidR="002F611B" w:rsidRPr="00552D49" w:rsidRDefault="002F611B" w:rsidP="002F611B">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2F611B" w:rsidRPr="002D2CD1" w:rsidRDefault="002F611B" w:rsidP="002F611B">
      <w:pPr>
        <w:spacing w:before="120" w:after="120" w:line="240" w:lineRule="auto"/>
        <w:jc w:val="both"/>
        <w:rPr>
          <w:b/>
          <w:sz w:val="24"/>
        </w:rPr>
      </w:pPr>
      <w:r w:rsidRPr="002D2CD1">
        <w:rPr>
          <w:sz w:val="24"/>
        </w:rPr>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2F611B" w:rsidRPr="00552D49" w:rsidRDefault="002F611B" w:rsidP="002F611B">
      <w:pPr>
        <w:pStyle w:val="NormalWeb"/>
        <w:spacing w:before="120" w:after="120"/>
        <w:jc w:val="both"/>
        <w:rPr>
          <w:rFonts w:ascii="Calibri" w:hAnsi="Calibri"/>
          <w:b/>
          <w:color w:val="000000"/>
          <w:lang w:val="fr-FR"/>
        </w:rPr>
      </w:pPr>
    </w:p>
    <w:p w:rsidR="002F611B" w:rsidRPr="00552D49" w:rsidRDefault="002F611B" w:rsidP="002F611B">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2F611B" w:rsidRPr="002D2CD1" w:rsidRDefault="002F611B" w:rsidP="00246C7D">
      <w:pPr>
        <w:numPr>
          <w:ilvl w:val="0"/>
          <w:numId w:val="15"/>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2F611B" w:rsidRPr="002D2CD1" w:rsidRDefault="002F611B" w:rsidP="002F611B">
      <w:pPr>
        <w:spacing w:before="120" w:after="120" w:line="240" w:lineRule="auto"/>
        <w:jc w:val="both"/>
        <w:rPr>
          <w:color w:val="000000"/>
          <w:sz w:val="24"/>
        </w:rPr>
      </w:pPr>
      <w:r w:rsidRPr="002D2CD1">
        <w:rPr>
          <w:color w:val="000000"/>
          <w:sz w:val="24"/>
        </w:rPr>
        <w:t xml:space="preserve">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w:t>
      </w:r>
      <w:r w:rsidRPr="002D2CD1">
        <w:rPr>
          <w:color w:val="000000"/>
          <w:sz w:val="24"/>
        </w:rPr>
        <w:lastRenderedPageBreak/>
        <w:t>ca zone de hrănire pentru gâsca cu gât roșu (Branta ruficollis), suprafețe pe care se realizează lucrări de tehnologie a culturilor;</w:t>
      </w:r>
    </w:p>
    <w:p w:rsidR="002F611B" w:rsidRPr="002D2CD1" w:rsidRDefault="002F611B" w:rsidP="002F611B">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2F611B" w:rsidRPr="002D2CD1" w:rsidRDefault="002F611B" w:rsidP="002F611B">
      <w:pPr>
        <w:spacing w:before="120" w:after="120" w:line="240" w:lineRule="auto"/>
        <w:ind w:left="540"/>
        <w:jc w:val="both"/>
        <w:rPr>
          <w:color w:val="000000"/>
          <w:sz w:val="24"/>
        </w:rPr>
      </w:pPr>
    </w:p>
    <w:p w:rsidR="002F611B" w:rsidRPr="002D2CD1" w:rsidRDefault="002F611B" w:rsidP="00246C7D">
      <w:pPr>
        <w:numPr>
          <w:ilvl w:val="0"/>
          <w:numId w:val="15"/>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2F611B" w:rsidRPr="002D2CD1" w:rsidRDefault="002F611B" w:rsidP="002F611B">
      <w:pPr>
        <w:spacing w:before="120" w:after="120" w:line="240" w:lineRule="auto"/>
        <w:jc w:val="both"/>
        <w:rPr>
          <w:color w:val="000000"/>
          <w:sz w:val="24"/>
        </w:rPr>
      </w:pPr>
      <w:r w:rsidRPr="002D2CD1">
        <w:rPr>
          <w:color w:val="000000"/>
          <w:sz w:val="24"/>
        </w:rPr>
        <w:t>Intensitatea suplimentară se acordă doar pentru contravaloarea următoarelor:</w:t>
      </w:r>
    </w:p>
    <w:p w:rsidR="002F611B" w:rsidRPr="002D2CD1" w:rsidRDefault="002F611B" w:rsidP="00246C7D">
      <w:pPr>
        <w:numPr>
          <w:ilvl w:val="0"/>
          <w:numId w:val="16"/>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2F611B" w:rsidRPr="002D2CD1" w:rsidRDefault="002F611B" w:rsidP="00246C7D">
      <w:pPr>
        <w:numPr>
          <w:ilvl w:val="0"/>
          <w:numId w:val="16"/>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2F611B" w:rsidRPr="002D2CD1" w:rsidRDefault="002F611B" w:rsidP="00246C7D">
      <w:pPr>
        <w:numPr>
          <w:ilvl w:val="0"/>
          <w:numId w:val="16"/>
        </w:numPr>
        <w:spacing w:before="120" w:after="120" w:line="240" w:lineRule="auto"/>
        <w:ind w:left="540"/>
        <w:jc w:val="both"/>
        <w:rPr>
          <w:color w:val="000000"/>
          <w:sz w:val="24"/>
        </w:rPr>
      </w:pPr>
      <w:r w:rsidRPr="002D2CD1">
        <w:rPr>
          <w:color w:val="000000"/>
          <w:sz w:val="24"/>
        </w:rPr>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2F611B" w:rsidRPr="002D2CD1" w:rsidRDefault="002F611B" w:rsidP="002F611B">
      <w:pPr>
        <w:spacing w:before="120" w:after="120" w:line="240" w:lineRule="auto"/>
        <w:jc w:val="both"/>
        <w:rPr>
          <w:color w:val="000000"/>
          <w:sz w:val="24"/>
        </w:rPr>
      </w:pPr>
    </w:p>
    <w:p w:rsidR="002F611B" w:rsidRPr="002D2CD1" w:rsidRDefault="002F611B" w:rsidP="00246C7D">
      <w:pPr>
        <w:numPr>
          <w:ilvl w:val="0"/>
          <w:numId w:val="15"/>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2F611B" w:rsidRPr="002D2CD1" w:rsidRDefault="002F611B" w:rsidP="002F611B">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2F611B" w:rsidRPr="00552D49" w:rsidRDefault="002F611B" w:rsidP="002F611B">
      <w:pPr>
        <w:pStyle w:val="NormalWeb"/>
        <w:spacing w:before="120" w:after="120"/>
        <w:jc w:val="both"/>
        <w:rPr>
          <w:rFonts w:ascii="Calibri" w:hAnsi="Calibri"/>
          <w:color w:val="000000"/>
          <w:lang w:val="fr-FR"/>
        </w:rPr>
      </w:pPr>
    </w:p>
    <w:p w:rsidR="002F611B" w:rsidRPr="00552D49" w:rsidRDefault="002F611B" w:rsidP="002F611B">
      <w:pPr>
        <w:pStyle w:val="NormalWeb"/>
        <w:spacing w:before="120" w:after="120"/>
        <w:jc w:val="both"/>
        <w:rPr>
          <w:rFonts w:ascii="Calibri" w:hAnsi="Calibri"/>
          <w:b/>
          <w:i/>
          <w:color w:val="000000"/>
          <w:lang w:val="fr-FR"/>
        </w:rPr>
      </w:pPr>
      <w:r w:rsidRPr="00552D49">
        <w:rPr>
          <w:rFonts w:ascii="Calibri" w:hAnsi="Calibri"/>
          <w:b/>
          <w:i/>
          <w:color w:val="000000"/>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puncte procentuale </w:t>
      </w:r>
      <w:proofErr w:type="gramStart"/>
      <w:r w:rsidRPr="00552D49">
        <w:rPr>
          <w:rFonts w:ascii="Calibri" w:hAnsi="Calibri"/>
          <w:b/>
          <w:i/>
          <w:color w:val="000000"/>
          <w:lang w:val="fr-FR"/>
        </w:rPr>
        <w:t>suplimentare .</w:t>
      </w:r>
      <w:proofErr w:type="gramEnd"/>
    </w:p>
    <w:p w:rsidR="002F611B" w:rsidRPr="002D2CD1" w:rsidRDefault="002F611B" w:rsidP="002F611B">
      <w:pPr>
        <w:spacing w:before="120" w:after="120" w:line="240" w:lineRule="auto"/>
        <w:jc w:val="both"/>
        <w:rPr>
          <w:b/>
          <w:sz w:val="24"/>
        </w:rPr>
      </w:pPr>
    </w:p>
    <w:p w:rsidR="002F611B" w:rsidRPr="005114B9" w:rsidRDefault="002F611B" w:rsidP="002F611B">
      <w:pPr>
        <w:spacing w:before="120" w:after="120" w:line="240" w:lineRule="auto"/>
        <w:jc w:val="both"/>
        <w:rPr>
          <w:b/>
          <w:sz w:val="24"/>
        </w:rPr>
      </w:pPr>
      <w:r w:rsidRPr="005114B9">
        <w:rPr>
          <w:b/>
          <w:sz w:val="24"/>
        </w:rPr>
        <w:t>Intensitatea sprijinului public pentru proiectele aferente art. 17, alin. (1) lit. b) este de 50%.</w:t>
      </w:r>
    </w:p>
    <w:p w:rsidR="002F611B" w:rsidRPr="005114B9" w:rsidRDefault="002F611B" w:rsidP="002F611B">
      <w:pPr>
        <w:spacing w:before="120" w:after="120" w:line="240" w:lineRule="auto"/>
        <w:jc w:val="both"/>
        <w:rPr>
          <w:b/>
          <w:sz w:val="24"/>
        </w:rPr>
      </w:pPr>
      <w:r w:rsidRPr="005114B9">
        <w:rPr>
          <w:b/>
          <w:sz w:val="24"/>
        </w:rPr>
        <w:lastRenderedPageBreak/>
        <w:t>Aceasta poate fi majorată cu 20 de puncte procentuale suplimentare în cazul investițiilor legate de o fuziune a unor organizații de producători.</w:t>
      </w:r>
    </w:p>
    <w:p w:rsidR="002F611B" w:rsidRPr="005114B9" w:rsidRDefault="002F611B" w:rsidP="002F611B">
      <w:pPr>
        <w:spacing w:before="120" w:after="120" w:line="240" w:lineRule="auto"/>
        <w:jc w:val="both"/>
        <w:rPr>
          <w:b/>
          <w:sz w:val="24"/>
        </w:rPr>
      </w:pPr>
      <w:r w:rsidRPr="005114B9">
        <w:rPr>
          <w:b/>
          <w:sz w:val="24"/>
        </w:rPr>
        <w:t>Pentru proiectele aferente schemei GBER se vor realiza următoarele verificări:</w:t>
      </w:r>
    </w:p>
    <w:p w:rsidR="002F611B" w:rsidRPr="005114B9" w:rsidRDefault="002F611B" w:rsidP="002F611B">
      <w:pPr>
        <w:autoSpaceDE w:val="0"/>
        <w:autoSpaceDN w:val="0"/>
        <w:adjustRightInd w:val="0"/>
        <w:spacing w:before="120" w:after="120" w:line="240" w:lineRule="auto"/>
        <w:jc w:val="both"/>
        <w:rPr>
          <w:sz w:val="24"/>
        </w:rPr>
      </w:pPr>
      <w:r w:rsidRPr="005114B9">
        <w:rPr>
          <w:b/>
          <w:sz w:val="24"/>
        </w:rPr>
        <w:t>I)</w:t>
      </w:r>
      <w:r w:rsidRPr="005114B9">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2F611B" w:rsidRPr="005114B9" w:rsidRDefault="002F611B" w:rsidP="00246C7D">
      <w:pPr>
        <w:numPr>
          <w:ilvl w:val="0"/>
          <w:numId w:val="17"/>
        </w:numPr>
        <w:autoSpaceDE w:val="0"/>
        <w:autoSpaceDN w:val="0"/>
        <w:adjustRightInd w:val="0"/>
        <w:spacing w:before="120" w:after="120" w:line="240" w:lineRule="auto"/>
        <w:ind w:left="450" w:hanging="450"/>
        <w:jc w:val="both"/>
        <w:rPr>
          <w:b/>
          <w:sz w:val="24"/>
        </w:rPr>
      </w:pPr>
      <w:r w:rsidRPr="005114B9">
        <w:rPr>
          <w:b/>
          <w:sz w:val="24"/>
        </w:rPr>
        <w:t>1.000.000 Euro/proiect pentru IMM  în cazul proiectelor care nu presupun investiţii care conduc la un lant alimentar integrat;</w:t>
      </w:r>
    </w:p>
    <w:p w:rsidR="002F611B" w:rsidRPr="00FA22F4" w:rsidRDefault="002F611B" w:rsidP="00246C7D">
      <w:pPr>
        <w:numPr>
          <w:ilvl w:val="0"/>
          <w:numId w:val="17"/>
        </w:numPr>
        <w:autoSpaceDE w:val="0"/>
        <w:autoSpaceDN w:val="0"/>
        <w:adjustRightInd w:val="0"/>
        <w:spacing w:before="120" w:after="120" w:line="240" w:lineRule="auto"/>
        <w:ind w:left="450" w:hanging="450"/>
        <w:jc w:val="both"/>
        <w:rPr>
          <w:sz w:val="24"/>
        </w:rPr>
      </w:pPr>
      <w:r w:rsidRPr="005114B9">
        <w:rPr>
          <w:b/>
          <w:sz w:val="24"/>
        </w:rPr>
        <w:t>1.500.000 Euro/proiect</w:t>
      </w:r>
      <w:r w:rsidRPr="005114B9">
        <w:rPr>
          <w:sz w:val="24"/>
        </w:rPr>
        <w:t xml:space="preserve"> pentru alte întreprinderi pentruproiectele care</w:t>
      </w:r>
      <w:r w:rsidRPr="00FA22F4">
        <w:rPr>
          <w:sz w:val="24"/>
        </w:rPr>
        <w:t xml:space="preserve"> nu presupun investiţii care conduc la un lant alimentar integrat;</w:t>
      </w:r>
    </w:p>
    <w:p w:rsidR="002F611B" w:rsidRPr="00FA22F4" w:rsidRDefault="002F611B" w:rsidP="00246C7D">
      <w:pPr>
        <w:numPr>
          <w:ilvl w:val="0"/>
          <w:numId w:val="17"/>
        </w:numPr>
        <w:spacing w:before="120" w:after="120" w:line="240" w:lineRule="auto"/>
        <w:ind w:left="450" w:hanging="450"/>
        <w:jc w:val="both"/>
        <w:rPr>
          <w:sz w:val="24"/>
        </w:rPr>
      </w:pPr>
      <w:r w:rsidRPr="00FA22F4">
        <w:rPr>
          <w:b/>
          <w:sz w:val="24"/>
        </w:rPr>
        <w:t>2.500.000 Euro/proiect</w:t>
      </w:r>
      <w:r w:rsidRPr="00FA22F4">
        <w:rPr>
          <w:sz w:val="24"/>
        </w:rPr>
        <w:t xml:space="preserve"> pentru investițiile care conduc la un lanț alimentar integrat</w:t>
      </w:r>
      <w:r w:rsidRPr="00FA22F4">
        <w:rPr>
          <w:b/>
          <w:sz w:val="24"/>
        </w:rPr>
        <w:t>*</w:t>
      </w:r>
      <w:r w:rsidRPr="00FA22F4">
        <w:rPr>
          <w:sz w:val="24"/>
        </w:rPr>
        <w:t xml:space="preserve"> (</w:t>
      </w:r>
      <w:r w:rsidRPr="00FA22F4">
        <w:rPr>
          <w:b/>
          <w:sz w:val="24"/>
        </w:rPr>
        <w:t>indiferent de tipul de solicitant</w:t>
      </w:r>
      <w:r w:rsidRPr="00FA22F4">
        <w:rPr>
          <w:sz w:val="24"/>
        </w:rPr>
        <w:t xml:space="preserve">), precum și pentru forme asociative (cooperative și grupuri de producători) în cazul proiectelor care </w:t>
      </w:r>
      <w:r w:rsidRPr="00FA22F4">
        <w:rPr>
          <w:b/>
          <w:sz w:val="24"/>
        </w:rPr>
        <w:t xml:space="preserve">nu </w:t>
      </w:r>
      <w:r w:rsidRPr="00FA22F4">
        <w:rPr>
          <w:sz w:val="24"/>
        </w:rPr>
        <w:t xml:space="preserve">presupun investiţii care conduc la un lanț alimentar integrat; </w:t>
      </w:r>
    </w:p>
    <w:p w:rsidR="002F611B" w:rsidRPr="00FA22F4" w:rsidRDefault="002F611B" w:rsidP="002F611B">
      <w:pPr>
        <w:spacing w:before="120" w:after="120" w:line="240" w:lineRule="auto"/>
        <w:jc w:val="both"/>
        <w:rPr>
          <w:sz w:val="24"/>
        </w:rPr>
      </w:pPr>
      <w:r w:rsidRPr="00FA22F4">
        <w:rPr>
          <w:sz w:val="24"/>
        </w:rPr>
        <w:t>*</w:t>
      </w:r>
      <w:r w:rsidRPr="00FA22F4">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FA22F4">
        <w:rPr>
          <w:sz w:val="24"/>
        </w:rPr>
        <w:t>.</w:t>
      </w:r>
    </w:p>
    <w:p w:rsidR="002F611B" w:rsidRPr="00FA22F4" w:rsidRDefault="002F611B" w:rsidP="002F611B">
      <w:pPr>
        <w:pStyle w:val="NormalWeb"/>
        <w:spacing w:before="120" w:after="120"/>
        <w:jc w:val="both"/>
        <w:rPr>
          <w:rFonts w:ascii="Calibri" w:hAnsi="Calibri"/>
          <w:lang w:val="fr-FR"/>
        </w:rPr>
      </w:pPr>
      <w:r w:rsidRPr="00FA22F4">
        <w:rPr>
          <w:rFonts w:ascii="Calibri" w:hAnsi="Calibri"/>
          <w:lang w:val="fr-FR"/>
        </w:rPr>
        <w:t xml:space="preserve">Incadrarea in IMM este rezultatul verificarii expertului de la eligibilitatea solicitantului. </w:t>
      </w:r>
    </w:p>
    <w:p w:rsidR="002F611B" w:rsidRPr="00FA22F4" w:rsidRDefault="002F611B" w:rsidP="002F611B">
      <w:pPr>
        <w:pStyle w:val="NormalWeb"/>
        <w:spacing w:before="120" w:after="120"/>
        <w:jc w:val="both"/>
        <w:rPr>
          <w:rFonts w:ascii="Calibri" w:hAnsi="Calibri"/>
          <w:lang w:val="fr-FR"/>
        </w:rPr>
      </w:pPr>
      <w:r w:rsidRPr="00FA22F4">
        <w:rPr>
          <w:rFonts w:ascii="Calibri" w:eastAsia="Calibri" w:hAnsi="Calibri"/>
          <w:lang w:val="fr-FR"/>
        </w:rPr>
        <w:t xml:space="preserve">Valoarea ajutorului de stat schema GBER </w:t>
      </w:r>
      <w:r w:rsidRPr="00FA22F4">
        <w:rPr>
          <w:rFonts w:ascii="Calibri" w:hAnsi="Calibri"/>
          <w:lang w:val="fr-FR"/>
        </w:rPr>
        <w:t xml:space="preserve"> + Valoarea ajutoarelor (de stat și de minimis) evidentiate in pct.2 al Declaratiei  de cumulul +</w:t>
      </w:r>
      <w:r w:rsidRPr="00FA22F4">
        <w:rPr>
          <w:rFonts w:ascii="Calibri" w:eastAsia="Calibri" w:hAnsi="Calibri"/>
          <w:lang w:val="fr-FR"/>
        </w:rPr>
        <w:t xml:space="preserve"> Valoare ajutorului de minimis</w:t>
      </w:r>
      <w:r w:rsidRPr="00FA22F4">
        <w:rPr>
          <w:rFonts w:ascii="Calibri" w:hAnsi="Calibri"/>
          <w:lang w:val="fr-FR"/>
        </w:rPr>
        <w:t xml:space="preserve">  solicitat prin prezenta optiune de </w:t>
      </w:r>
      <w:r w:rsidRPr="00FA22F4">
        <w:rPr>
          <w:rFonts w:ascii="Calibri" w:eastAsia="Calibri" w:hAnsi="Calibri"/>
          <w:lang w:val="fr-FR"/>
        </w:rPr>
        <w:t xml:space="preserve">de minimis, </w:t>
      </w:r>
      <w:r w:rsidRPr="00FA22F4">
        <w:rPr>
          <w:rFonts w:ascii="Calibri" w:hAnsi="Calibri"/>
          <w:lang w:val="fr-FR"/>
        </w:rPr>
        <w:t xml:space="preserve">nu trebuie sa depaseasca Plafonul maxim/proiect ce se acorda conform tipului de intreprindere corelat cu precizarilor din SF. </w:t>
      </w:r>
      <w:proofErr w:type="gramStart"/>
      <w:r w:rsidRPr="00FA22F4">
        <w:rPr>
          <w:rFonts w:ascii="Calibri" w:hAnsi="Calibri"/>
          <w:lang w:val="fr-FR"/>
        </w:rPr>
        <w:t>privind  investitiile</w:t>
      </w:r>
      <w:proofErr w:type="gramEnd"/>
      <w:r w:rsidRPr="00FA22F4">
        <w:rPr>
          <w:rFonts w:ascii="Calibri" w:hAnsi="Calibri"/>
          <w:lang w:val="fr-FR"/>
        </w:rPr>
        <w:t xml:space="preserve"> care conduc sau nu la un lant alimentar integrat. </w:t>
      </w:r>
    </w:p>
    <w:p w:rsidR="002F611B" w:rsidRPr="00FA22F4" w:rsidRDefault="002F611B" w:rsidP="002F611B">
      <w:pPr>
        <w:spacing w:before="120" w:after="120" w:line="240" w:lineRule="auto"/>
        <w:jc w:val="both"/>
        <w:rPr>
          <w:sz w:val="24"/>
        </w:rPr>
      </w:pPr>
      <w:r w:rsidRPr="00FA22F4">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2F611B" w:rsidRPr="00FA22F4" w:rsidRDefault="002F611B" w:rsidP="002F611B">
      <w:pPr>
        <w:spacing w:before="120" w:after="120" w:line="240" w:lineRule="auto"/>
        <w:jc w:val="both"/>
        <w:rPr>
          <w:sz w:val="24"/>
        </w:rPr>
      </w:pPr>
      <w:r w:rsidRPr="00FA22F4">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2F611B" w:rsidRPr="00FA22F4" w:rsidRDefault="002F611B" w:rsidP="002F611B">
      <w:pPr>
        <w:pStyle w:val="xl61"/>
        <w:spacing w:before="120" w:after="120"/>
        <w:rPr>
          <w:rFonts w:ascii="Calibri" w:hAnsi="Calibri"/>
          <w:lang w:val="ro-RO"/>
        </w:rPr>
      </w:pPr>
      <w:r w:rsidRPr="00FA22F4">
        <w:rPr>
          <w:rFonts w:ascii="Calibri" w:hAnsi="Calibri"/>
          <w:lang w:val="ro-RO"/>
        </w:rPr>
        <w:t xml:space="preserve">Ajutor GBER +ajutor de minimis </w:t>
      </w:r>
      <w:r w:rsidRPr="00FA22F4">
        <w:rPr>
          <w:rFonts w:ascii="Calibri" w:eastAsia="Calibri" w:hAnsi="Calibri"/>
          <w:lang w:val="ro-RO"/>
        </w:rPr>
        <w:t>raportat la valoare eligibila GBER+valoare eligibila minimis</w:t>
      </w:r>
      <w:r w:rsidRPr="00FA22F4">
        <w:rPr>
          <w:rFonts w:ascii="Calibri" w:hAnsi="Calibri"/>
          <w:lang w:val="ro-RO"/>
        </w:rPr>
        <w:t xml:space="preserve"> Nu trebuie sa depaseasca intensitatea maxima a ajutorului de stat aferenta judetului in care este amplasata investitia.</w:t>
      </w:r>
    </w:p>
    <w:p w:rsidR="002F611B" w:rsidRPr="00FA22F4" w:rsidRDefault="002F611B" w:rsidP="002F611B">
      <w:pPr>
        <w:spacing w:before="120" w:after="120" w:line="240" w:lineRule="auto"/>
        <w:jc w:val="both"/>
        <w:rPr>
          <w:sz w:val="24"/>
        </w:rPr>
      </w:pPr>
      <w:r w:rsidRPr="00FA22F4">
        <w:rPr>
          <w:sz w:val="24"/>
        </w:rPr>
        <w:t>III)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2F611B" w:rsidRPr="00FA22F4" w:rsidRDefault="002F611B" w:rsidP="002F611B">
      <w:pPr>
        <w:spacing w:before="120" w:after="120" w:line="240" w:lineRule="auto"/>
        <w:jc w:val="both"/>
        <w:rPr>
          <w:i/>
          <w:sz w:val="24"/>
        </w:rPr>
      </w:pPr>
      <w:r w:rsidRPr="00FA22F4">
        <w:rPr>
          <w:sz w:val="24"/>
        </w:rPr>
        <w:t>*</w:t>
      </w:r>
      <w:r w:rsidRPr="00FA22F4">
        <w:rPr>
          <w:i/>
          <w:sz w:val="24"/>
        </w:rPr>
        <w:t>valoarea investitiei eligibile majoritare este cea rezultata in urma verificarilor expertului.</w:t>
      </w:r>
    </w:p>
    <w:p w:rsidR="002F611B" w:rsidRPr="00FA22F4" w:rsidRDefault="002F611B" w:rsidP="002F611B">
      <w:pPr>
        <w:spacing w:before="120" w:after="120" w:line="240" w:lineRule="auto"/>
        <w:jc w:val="both"/>
        <w:rPr>
          <w:sz w:val="24"/>
        </w:rPr>
      </w:pPr>
      <w:r w:rsidRPr="00FA22F4">
        <w:rPr>
          <w:sz w:val="24"/>
        </w:rPr>
        <w:lastRenderedPageBreak/>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2F611B" w:rsidRPr="00FA22F4" w:rsidRDefault="002F611B" w:rsidP="002F611B">
      <w:pPr>
        <w:pStyle w:val="ListParagraph"/>
        <w:widowControl w:val="0"/>
        <w:autoSpaceDE w:val="0"/>
        <w:autoSpaceDN w:val="0"/>
        <w:adjustRightInd w:val="0"/>
        <w:spacing w:before="120" w:after="120"/>
        <w:jc w:val="both"/>
        <w:rPr>
          <w:rStyle w:val="tpa1"/>
          <w:color w:val="00000A"/>
          <w:sz w:val="24"/>
        </w:rPr>
      </w:pPr>
      <w:r w:rsidRPr="00FA22F4">
        <w:rPr>
          <w:rStyle w:val="tpa1"/>
          <w:sz w:val="24"/>
        </w:rPr>
        <w:t>IV) Daca</w:t>
      </w:r>
      <w:r w:rsidRPr="00FA22F4">
        <w:rPr>
          <w:sz w:val="24"/>
        </w:rPr>
        <w:t xml:space="preserve"> Solicitantul</w:t>
      </w:r>
      <w:r w:rsidRPr="00FA22F4">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FA22F4">
        <w:rPr>
          <w:rStyle w:val="tpa1"/>
          <w:i/>
          <w:sz w:val="24"/>
        </w:rPr>
        <w:t xml:space="preserve">Declaratia </w:t>
      </w:r>
      <w:r w:rsidRPr="00FA22F4">
        <w:rPr>
          <w:i/>
          <w:color w:val="00000A"/>
          <w:sz w:val="24"/>
        </w:rPr>
        <w:t>pe proprie raspundere rectificativa privind cumulul ajutoarelor de stat</w:t>
      </w:r>
      <w:r w:rsidRPr="00FA22F4">
        <w:rPr>
          <w:color w:val="00000A"/>
          <w:sz w:val="24"/>
        </w:rPr>
        <w:t xml:space="preserve"> ( inclusiv ajutoare de minimis) in sensul actualizarii declaratiei initiale ?</w:t>
      </w:r>
    </w:p>
    <w:p w:rsidR="002F611B" w:rsidRPr="00FA22F4" w:rsidRDefault="002F611B" w:rsidP="002F611B">
      <w:pPr>
        <w:shd w:val="clear" w:color="auto" w:fill="FFFFFF"/>
        <w:spacing w:before="120" w:after="120" w:line="240" w:lineRule="auto"/>
        <w:jc w:val="both"/>
        <w:rPr>
          <w:sz w:val="24"/>
        </w:rPr>
      </w:pPr>
      <w:r w:rsidRPr="00FA22F4">
        <w:rPr>
          <w:sz w:val="24"/>
        </w:rPr>
        <w:t xml:space="preserve">In Declaratia initiala </w:t>
      </w:r>
      <w:r w:rsidRPr="00FA22F4">
        <w:rPr>
          <w:i/>
          <w:color w:val="00000A"/>
          <w:sz w:val="24"/>
        </w:rPr>
        <w:t>privind cumulul ajutoarelor de stat</w:t>
      </w:r>
      <w:r w:rsidRPr="00FA22F4">
        <w:rPr>
          <w:sz w:val="24"/>
        </w:rPr>
        <w:t xml:space="preserve">  se verifica bifa aferenta angajamentului </w:t>
      </w:r>
    </w:p>
    <w:p w:rsidR="002F611B" w:rsidRPr="00FA22F4" w:rsidRDefault="002F611B" w:rsidP="002F611B">
      <w:pPr>
        <w:shd w:val="clear" w:color="auto" w:fill="FFFFFF"/>
        <w:spacing w:before="120" w:after="120" w:line="240" w:lineRule="auto"/>
        <w:jc w:val="both"/>
        <w:rPr>
          <w:sz w:val="24"/>
        </w:rPr>
      </w:pPr>
      <w:r w:rsidRPr="00FA22F4">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FA22F4">
        <w:rPr>
          <w:rStyle w:val="tli1"/>
          <w:sz w:val="24"/>
        </w:rPr>
        <w:t>intensitatea ajutorului sau cuantumul ajutorului, aplicabil în temeiul prezentei scheme?</w:t>
      </w:r>
    </w:p>
    <w:p w:rsidR="002F611B" w:rsidRPr="00FA22F4" w:rsidRDefault="002F611B" w:rsidP="002F611B">
      <w:pPr>
        <w:shd w:val="clear" w:color="auto" w:fill="FFFFFF"/>
        <w:spacing w:before="120" w:after="120" w:line="240" w:lineRule="auto"/>
        <w:jc w:val="both"/>
        <w:rPr>
          <w:rStyle w:val="tpa1"/>
          <w:sz w:val="24"/>
        </w:rPr>
      </w:pPr>
      <w:r w:rsidRPr="00FA22F4">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2F611B" w:rsidRPr="002D2CD1" w:rsidRDefault="002F611B" w:rsidP="002F611B">
      <w:pPr>
        <w:shd w:val="clear" w:color="auto" w:fill="FFFFFF"/>
        <w:spacing w:before="120" w:after="120" w:line="240" w:lineRule="auto"/>
        <w:jc w:val="both"/>
        <w:rPr>
          <w:rStyle w:val="tpa1"/>
          <w:sz w:val="24"/>
        </w:rPr>
      </w:pPr>
      <w:r w:rsidRPr="00FA22F4">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5.1</w:t>
      </w:r>
    </w:p>
    <w:p w:rsidR="002F611B" w:rsidRPr="002D2CD1" w:rsidRDefault="002F611B" w:rsidP="002F611B">
      <w:pPr>
        <w:spacing w:before="120" w:after="120" w:line="240" w:lineRule="auto"/>
        <w:jc w:val="both"/>
        <w:rPr>
          <w:b/>
          <w:sz w:val="24"/>
        </w:rPr>
      </w:pPr>
      <w:r w:rsidRPr="002D2CD1">
        <w:rPr>
          <w:b/>
          <w:sz w:val="24"/>
        </w:rPr>
        <w:t>Intensitatea sprijinului public pentru proiectele aferente art. 19, alin. (1) lit. b) poate ajunge la 90%, în funcție de cele specificate în fișa măsurii din SDL.</w:t>
      </w:r>
    </w:p>
    <w:p w:rsidR="002F611B" w:rsidRPr="00552D49" w:rsidRDefault="002F611B" w:rsidP="002F611B">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2F611B" w:rsidRPr="002D2CD1" w:rsidRDefault="002F611B" w:rsidP="002F611B">
      <w:pPr>
        <w:spacing w:before="120" w:after="120" w:line="240" w:lineRule="auto"/>
        <w:jc w:val="both"/>
        <w:rPr>
          <w:b/>
          <w:sz w:val="24"/>
        </w:rPr>
      </w:pPr>
      <w:r w:rsidRPr="002D2CD1">
        <w:rPr>
          <w:b/>
          <w:sz w:val="24"/>
        </w:rPr>
        <w:t>5.2 Proiectul se încadreaza în plafonul maxim al sprijinului public nerambursabil?</w:t>
      </w:r>
    </w:p>
    <w:p w:rsidR="002F611B" w:rsidRPr="002D2CD1" w:rsidRDefault="002F611B" w:rsidP="002F611B">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2F611B" w:rsidRPr="002D2CD1" w:rsidRDefault="002F611B" w:rsidP="002F611B">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2F611B" w:rsidRPr="002D2CD1" w:rsidRDefault="002F611B" w:rsidP="002F611B">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2F611B" w:rsidRPr="002D2CD1" w:rsidRDefault="002F611B" w:rsidP="002F611B">
      <w:pPr>
        <w:tabs>
          <w:tab w:val="left" w:pos="0"/>
        </w:tabs>
        <w:spacing w:before="120" w:after="120" w:line="240" w:lineRule="auto"/>
        <w:jc w:val="both"/>
        <w:rPr>
          <w:sz w:val="24"/>
        </w:rPr>
      </w:pPr>
    </w:p>
    <w:p w:rsidR="002F611B" w:rsidRPr="002D2CD1" w:rsidRDefault="002F611B" w:rsidP="002F611B">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2F611B" w:rsidRPr="002D2CD1" w:rsidRDefault="002F611B" w:rsidP="002F611B">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2F611B" w:rsidRPr="002D2CD1" w:rsidRDefault="002F611B" w:rsidP="002F611B">
      <w:pPr>
        <w:tabs>
          <w:tab w:val="left" w:pos="0"/>
        </w:tabs>
        <w:spacing w:before="120" w:after="120" w:line="240" w:lineRule="auto"/>
        <w:jc w:val="both"/>
        <w:rPr>
          <w:sz w:val="24"/>
        </w:rPr>
      </w:pPr>
      <w:r w:rsidRPr="002D2CD1">
        <w:rPr>
          <w:sz w:val="24"/>
        </w:rPr>
        <w:lastRenderedPageBreak/>
        <w:t>In cazul in care potentialul beneficiar nu a solicitat avans, expertul bifează caseta NU ESTE CAZUL.</w:t>
      </w:r>
    </w:p>
    <w:p w:rsidR="002F611B" w:rsidRPr="002D2CD1" w:rsidRDefault="002F611B" w:rsidP="002F611B">
      <w:pPr>
        <w:spacing w:before="120" w:after="120" w:line="240" w:lineRule="auto"/>
        <w:jc w:val="both"/>
        <w:rPr>
          <w:b/>
          <w:sz w:val="24"/>
        </w:rPr>
      </w:pPr>
    </w:p>
    <w:p w:rsidR="002F611B" w:rsidRPr="005114B9" w:rsidRDefault="002F611B" w:rsidP="002F611B">
      <w:pPr>
        <w:spacing w:before="120" w:after="120" w:line="240" w:lineRule="auto"/>
        <w:jc w:val="both"/>
        <w:rPr>
          <w:b/>
          <w:sz w:val="24"/>
        </w:rPr>
      </w:pPr>
      <w:r w:rsidRPr="005114B9">
        <w:rPr>
          <w:b/>
          <w:sz w:val="24"/>
        </w:rPr>
        <w:t>5.4 Investitia initiala propusa indeplineste cumulativ conditiile proiectului unic de investitii? (se verifică doar pentru proiectele aferente schemei GBER)</w:t>
      </w:r>
    </w:p>
    <w:p w:rsidR="002F611B" w:rsidRPr="002D2CD1" w:rsidRDefault="002F611B" w:rsidP="002F611B">
      <w:pPr>
        <w:spacing w:before="120" w:after="120" w:line="240" w:lineRule="auto"/>
        <w:jc w:val="both"/>
        <w:rPr>
          <w:i/>
          <w:sz w:val="24"/>
        </w:rPr>
      </w:pPr>
      <w:r w:rsidRPr="005114B9">
        <w:rPr>
          <w:i/>
          <w:sz w:val="24"/>
        </w:rPr>
        <w:t>CF, informatii ONRC,SPCDR</w:t>
      </w:r>
    </w:p>
    <w:p w:rsidR="002F611B" w:rsidRPr="002D2CD1" w:rsidRDefault="002F611B" w:rsidP="002F611B">
      <w:pPr>
        <w:spacing w:before="120" w:after="120" w:line="240" w:lineRule="auto"/>
        <w:jc w:val="both"/>
        <w:rPr>
          <w:i/>
          <w:sz w:val="24"/>
        </w:rPr>
      </w:pPr>
      <w:r w:rsidRPr="002D2CD1">
        <w:rPr>
          <w:i/>
          <w:sz w:val="24"/>
        </w:rPr>
        <w:t>Bazele de date AFIR ,</w:t>
      </w:r>
    </w:p>
    <w:p w:rsidR="002F611B" w:rsidRPr="002D2CD1" w:rsidRDefault="002F611B" w:rsidP="002F611B">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2F611B" w:rsidRPr="002D2CD1" w:rsidRDefault="002F611B" w:rsidP="002F611B">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2F611B" w:rsidRPr="002D2CD1" w:rsidRDefault="002F611B" w:rsidP="002F611B">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2F611B" w:rsidRPr="002D2CD1" w:rsidRDefault="002F611B" w:rsidP="002F611B">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2F611B" w:rsidRPr="002D2CD1" w:rsidRDefault="002F611B" w:rsidP="002F611B">
      <w:pPr>
        <w:spacing w:before="120" w:after="120" w:line="240" w:lineRule="auto"/>
        <w:jc w:val="both"/>
        <w:rPr>
          <w:sz w:val="24"/>
        </w:rPr>
      </w:pPr>
      <w:r w:rsidRPr="002D2CD1">
        <w:rPr>
          <w:sz w:val="24"/>
        </w:rPr>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2F611B" w:rsidRPr="002D2CD1" w:rsidRDefault="002F611B" w:rsidP="002F611B">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2F611B" w:rsidRPr="002D2CD1" w:rsidRDefault="002F611B" w:rsidP="00246C7D">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2F611B" w:rsidRPr="002D2CD1" w:rsidRDefault="002F611B" w:rsidP="00246C7D">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2F611B" w:rsidRPr="002D2CD1" w:rsidRDefault="002F611B" w:rsidP="00246C7D">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2F611B" w:rsidRPr="002D2CD1" w:rsidRDefault="002F611B" w:rsidP="00246C7D">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2F611B" w:rsidRPr="002D2CD1" w:rsidRDefault="002F611B" w:rsidP="002F611B">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2F611B" w:rsidRPr="002D2CD1" w:rsidRDefault="002F611B" w:rsidP="002F611B">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2F611B" w:rsidRPr="002D2CD1" w:rsidRDefault="002F611B" w:rsidP="002F611B">
      <w:pPr>
        <w:tabs>
          <w:tab w:val="left" w:pos="0"/>
        </w:tabs>
        <w:spacing w:before="120" w:after="120" w:line="240" w:lineRule="auto"/>
        <w:jc w:val="both"/>
        <w:rPr>
          <w:sz w:val="24"/>
        </w:rPr>
      </w:pPr>
      <w:r w:rsidRPr="002D2CD1">
        <w:rPr>
          <w:sz w:val="24"/>
        </w:rPr>
        <w:t>Expertul verifica perioada de 3 ani conform definitiei marcate.</w:t>
      </w:r>
    </w:p>
    <w:p w:rsidR="002F611B" w:rsidRPr="002D2CD1" w:rsidRDefault="002F611B" w:rsidP="002F611B">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2F611B" w:rsidRPr="002D2CD1" w:rsidRDefault="002F611B" w:rsidP="002F611B">
      <w:pPr>
        <w:spacing w:before="120" w:after="120" w:line="240" w:lineRule="auto"/>
        <w:jc w:val="both"/>
        <w:rPr>
          <w:rStyle w:val="tpt1"/>
          <w:sz w:val="24"/>
        </w:rPr>
      </w:pPr>
    </w:p>
    <w:p w:rsidR="002F611B" w:rsidRPr="005114B9" w:rsidRDefault="002F611B" w:rsidP="002F611B">
      <w:pPr>
        <w:spacing w:before="120" w:after="120" w:line="240" w:lineRule="auto"/>
        <w:jc w:val="both"/>
        <w:rPr>
          <w:b/>
          <w:sz w:val="24"/>
        </w:rPr>
      </w:pPr>
      <w:r w:rsidRPr="005114B9">
        <w:rPr>
          <w:b/>
          <w:sz w:val="24"/>
        </w:rPr>
        <w:t>F. Verificarea condițiilor artificiale</w:t>
      </w:r>
    </w:p>
    <w:p w:rsidR="002F611B" w:rsidRPr="005114B9" w:rsidRDefault="002F611B" w:rsidP="002F611B">
      <w:pPr>
        <w:spacing w:before="120" w:after="120" w:line="240" w:lineRule="auto"/>
        <w:rPr>
          <w:b/>
          <w:sz w:val="24"/>
        </w:rPr>
      </w:pPr>
      <w:r w:rsidRPr="005114B9">
        <w:rPr>
          <w:b/>
          <w:sz w:val="24"/>
        </w:rPr>
        <w:t>6.1. Verificarea condiţiilor artificiale aferente proiectelor aferente art. 17, alin. (1), lit. a și b</w:t>
      </w:r>
    </w:p>
    <w:p w:rsidR="002F611B" w:rsidRPr="005114B9" w:rsidRDefault="002F611B" w:rsidP="002F611B">
      <w:pPr>
        <w:spacing w:before="120" w:after="120" w:line="240" w:lineRule="auto"/>
        <w:jc w:val="both"/>
        <w:rPr>
          <w:b/>
          <w:sz w:val="24"/>
        </w:rPr>
      </w:pPr>
      <w:r w:rsidRPr="005114B9">
        <w:rPr>
          <w:b/>
          <w:sz w:val="24"/>
        </w:rPr>
        <w:t>I. Secțiunea A – Indicatori de avertizare</w:t>
      </w:r>
    </w:p>
    <w:p w:rsidR="002F611B" w:rsidRPr="005114B9" w:rsidRDefault="002F611B" w:rsidP="002F611B">
      <w:pPr>
        <w:spacing w:before="120" w:after="120" w:line="240" w:lineRule="auto"/>
        <w:jc w:val="both"/>
        <w:rPr>
          <w:b/>
          <w:sz w:val="24"/>
        </w:rPr>
      </w:pPr>
      <w:r w:rsidRPr="005114B9">
        <w:rPr>
          <w:sz w:val="24"/>
        </w:rPr>
        <w:t xml:space="preserve">Expertul care realizează evaluarea Cererii de Finanțare va completa inițial </w:t>
      </w:r>
      <w:r w:rsidRPr="005114B9">
        <w:rPr>
          <w:b/>
          <w:sz w:val="24"/>
        </w:rPr>
        <w:t xml:space="preserve">„secțiunea A Indicatori de avertizare”. </w:t>
      </w:r>
    </w:p>
    <w:p w:rsidR="002F611B" w:rsidRPr="005114B9" w:rsidRDefault="002F611B" w:rsidP="002F611B">
      <w:pPr>
        <w:spacing w:before="120" w:after="120" w:line="240" w:lineRule="auto"/>
        <w:jc w:val="both"/>
        <w:rPr>
          <w:b/>
          <w:sz w:val="24"/>
        </w:rPr>
      </w:pPr>
    </w:p>
    <w:p w:rsidR="002F611B" w:rsidRPr="005114B9" w:rsidRDefault="002F611B" w:rsidP="002F611B">
      <w:pPr>
        <w:spacing w:before="120" w:after="120" w:line="240" w:lineRule="auto"/>
        <w:jc w:val="both"/>
        <w:rPr>
          <w:sz w:val="24"/>
        </w:rPr>
      </w:pPr>
      <w:r w:rsidRPr="005114B9">
        <w:rPr>
          <w:b/>
          <w:sz w:val="24"/>
        </w:rPr>
        <w:t>Pct. - 1 Reprezentanții legali/ asociații/ actionarii administratorii/ solicitantului sunt asociați/ administratori/ acționari ai altor societăți care au același tip de activitate* cu cel al proiectului analizat?</w:t>
      </w:r>
    </w:p>
    <w:p w:rsidR="002F611B" w:rsidRPr="005114B9" w:rsidRDefault="002F611B" w:rsidP="002F611B">
      <w:pPr>
        <w:spacing w:before="120" w:after="120" w:line="240" w:lineRule="auto"/>
        <w:jc w:val="both"/>
        <w:rPr>
          <w:sz w:val="24"/>
        </w:rPr>
      </w:pPr>
      <w:r w:rsidRPr="005114B9">
        <w:rPr>
          <w:sz w:val="24"/>
        </w:rPr>
        <w:t xml:space="preserve">Se realizează verificarea în RECOM/ </w:t>
      </w:r>
      <w:r w:rsidRPr="005114B9">
        <w:rPr>
          <w:rFonts w:cs="Calibri"/>
          <w:sz w:val="24"/>
          <w:szCs w:val="24"/>
        </w:rPr>
        <w:t xml:space="preserve">Aplicația </w:t>
      </w:r>
      <w:r w:rsidRPr="005114B9">
        <w:rPr>
          <w:rFonts w:cs="Calibri"/>
          <w:i/>
          <w:sz w:val="24"/>
          <w:szCs w:val="24"/>
        </w:rPr>
        <w:t xml:space="preserve">Interoperabilitate </w:t>
      </w:r>
      <w:r w:rsidRPr="005114B9">
        <w:rPr>
          <w:rFonts w:cs="Calibri"/>
          <w:sz w:val="24"/>
          <w:szCs w:val="24"/>
        </w:rPr>
        <w:t>a Consiliului Concurenței</w:t>
      </w:r>
      <w:r w:rsidRPr="005114B9" w:rsidDel="00C21B7B">
        <w:rPr>
          <w:sz w:val="24"/>
        </w:rPr>
        <w:t xml:space="preserve"> </w:t>
      </w:r>
      <w:r w:rsidRPr="005114B9">
        <w:rPr>
          <w:sz w:val="24"/>
        </w:rPr>
        <w:t>curenței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2F611B" w:rsidRPr="005114B9" w:rsidRDefault="002F611B" w:rsidP="00246C7D">
      <w:pPr>
        <w:pStyle w:val="ListParagraph"/>
        <w:numPr>
          <w:ilvl w:val="0"/>
          <w:numId w:val="18"/>
        </w:numPr>
        <w:spacing w:before="120" w:after="120" w:line="240" w:lineRule="auto"/>
        <w:ind w:left="360"/>
        <w:jc w:val="both"/>
        <w:rPr>
          <w:sz w:val="24"/>
        </w:rPr>
      </w:pPr>
      <w:r w:rsidRPr="005114B9">
        <w:rPr>
          <w:sz w:val="24"/>
        </w:rPr>
        <w:t xml:space="preserve">Se identifică în extrasul ONRC descărcat din RECOM </w:t>
      </w:r>
      <w:r w:rsidRPr="005114B9">
        <w:rPr>
          <w:b/>
          <w:sz w:val="24"/>
        </w:rPr>
        <w:t>asociații/actionarii și administratorii societății</w:t>
      </w:r>
      <w:r w:rsidRPr="005114B9">
        <w:rPr>
          <w:sz w:val="24"/>
        </w:rPr>
        <w:t xml:space="preserve"> (ai solicitantului), iar din Cererea de Finantare se identifică </w:t>
      </w:r>
      <w:r w:rsidRPr="005114B9">
        <w:rPr>
          <w:b/>
          <w:sz w:val="24"/>
        </w:rPr>
        <w:t>responsabilul legal al proiectului</w:t>
      </w:r>
      <w:r w:rsidRPr="005114B9">
        <w:rPr>
          <w:sz w:val="24"/>
        </w:rPr>
        <w:t>. Extrasul din RECOM se printează și se atașează Dosarului administrativ.</w:t>
      </w:r>
    </w:p>
    <w:p w:rsidR="002F611B" w:rsidRPr="005114B9" w:rsidRDefault="002F611B" w:rsidP="00246C7D">
      <w:pPr>
        <w:pStyle w:val="ListParagraph"/>
        <w:numPr>
          <w:ilvl w:val="0"/>
          <w:numId w:val="18"/>
        </w:numPr>
        <w:spacing w:before="120" w:after="120" w:line="240" w:lineRule="auto"/>
        <w:ind w:left="360"/>
        <w:jc w:val="both"/>
        <w:rPr>
          <w:sz w:val="24"/>
        </w:rPr>
      </w:pPr>
      <w:r w:rsidRPr="005114B9">
        <w:rPr>
          <w:sz w:val="24"/>
        </w:rPr>
        <w:t xml:space="preserve">Se verifică în RECOM/ </w:t>
      </w:r>
      <w:r w:rsidRPr="005114B9">
        <w:rPr>
          <w:rFonts w:cs="Calibri"/>
          <w:sz w:val="24"/>
          <w:szCs w:val="24"/>
        </w:rPr>
        <w:t xml:space="preserve">Aplicația </w:t>
      </w:r>
      <w:r w:rsidRPr="005114B9">
        <w:rPr>
          <w:rFonts w:cs="Calibri"/>
          <w:i/>
          <w:sz w:val="24"/>
          <w:szCs w:val="24"/>
        </w:rPr>
        <w:t xml:space="preserve">Interoperabilitate </w:t>
      </w:r>
      <w:r w:rsidRPr="005114B9">
        <w:rPr>
          <w:rFonts w:cs="Calibri"/>
          <w:sz w:val="24"/>
          <w:szCs w:val="24"/>
        </w:rPr>
        <w:t>a Consiliului Concurenței</w:t>
      </w:r>
      <w:r w:rsidRPr="005114B9" w:rsidDel="00C21B7B">
        <w:rPr>
          <w:sz w:val="24"/>
        </w:rPr>
        <w:t xml:space="preserve"> </w:t>
      </w:r>
      <w:r w:rsidRPr="005114B9">
        <w:rPr>
          <w:sz w:val="24"/>
        </w:rPr>
        <w:t xml:space="preserve">dacă reprezentanții legali /asociați /administratori /acționarii astfel identificați sunt asociați /administratori /acționari în alte societatăți. Dacă se identifică astfel de societăți se descarcă din RECOM extrasul ONRC/ sau un document similar în situația utilizării altui sistem aferent fiecăreia, acestea se printează si se atașează dosarului administrativ . </w:t>
      </w:r>
    </w:p>
    <w:p w:rsidR="002F611B" w:rsidRPr="005114B9" w:rsidRDefault="002F611B" w:rsidP="00246C7D">
      <w:pPr>
        <w:pStyle w:val="ListParagraph"/>
        <w:numPr>
          <w:ilvl w:val="0"/>
          <w:numId w:val="18"/>
        </w:numPr>
        <w:spacing w:before="120" w:after="120" w:line="240" w:lineRule="auto"/>
        <w:ind w:left="360"/>
        <w:jc w:val="both"/>
        <w:rPr>
          <w:sz w:val="24"/>
        </w:rPr>
      </w:pPr>
      <w:r w:rsidRPr="005114B9">
        <w:rPr>
          <w:sz w:val="24"/>
        </w:rPr>
        <w:t xml:space="preserve">Dacă una sau mai multe din aceste societăți  desfașoară același tip de activitate cu solicitantul acest fapt se menționează în rubrica „observații” si se pune bifă în coloana </w:t>
      </w:r>
      <w:r w:rsidRPr="005114B9">
        <w:rPr>
          <w:b/>
          <w:sz w:val="24"/>
        </w:rPr>
        <w:t>„DA”.</w:t>
      </w:r>
      <w:r w:rsidRPr="005114B9">
        <w:rPr>
          <w:sz w:val="24"/>
        </w:rPr>
        <w:t xml:space="preserve"> Dacă nu se identifică o astfel de situație se pune bifă în coloana </w:t>
      </w:r>
      <w:r w:rsidRPr="005114B9">
        <w:rPr>
          <w:b/>
          <w:sz w:val="24"/>
        </w:rPr>
        <w:t xml:space="preserve">„NU”. </w:t>
      </w:r>
    </w:p>
    <w:p w:rsidR="002F611B" w:rsidRPr="005114B9" w:rsidRDefault="002F611B" w:rsidP="002F611B">
      <w:pPr>
        <w:pStyle w:val="ListParagraph"/>
        <w:spacing w:before="120" w:after="120"/>
        <w:ind w:left="0"/>
        <w:jc w:val="both"/>
        <w:rPr>
          <w:sz w:val="24"/>
        </w:rPr>
      </w:pPr>
      <w:r w:rsidRPr="005114B9">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2F611B" w:rsidRPr="005114B9" w:rsidRDefault="002F611B" w:rsidP="002F611B">
      <w:pPr>
        <w:pStyle w:val="ListParagraph"/>
        <w:spacing w:before="120" w:after="120"/>
        <w:ind w:left="0"/>
        <w:jc w:val="both"/>
        <w:rPr>
          <w:sz w:val="24"/>
        </w:rPr>
      </w:pPr>
    </w:p>
    <w:p w:rsidR="002F611B" w:rsidRPr="005114B9" w:rsidRDefault="002F611B" w:rsidP="002F611B">
      <w:pPr>
        <w:spacing w:before="120" w:after="120" w:line="240" w:lineRule="auto"/>
        <w:jc w:val="both"/>
        <w:rPr>
          <w:b/>
          <w:sz w:val="24"/>
        </w:rPr>
      </w:pPr>
      <w:r w:rsidRPr="005114B9">
        <w:rPr>
          <w:sz w:val="24"/>
        </w:rPr>
        <w:t xml:space="preserve"> </w:t>
      </w:r>
      <w:r w:rsidRPr="005114B9">
        <w:rPr>
          <w:b/>
          <w:sz w:val="24"/>
        </w:rPr>
        <w:t>Pct. 2 -  Există utilități, spații de producție/ procesare/ depozitare, aferente proiectului analizat,  folosite în comun cu alte entităţi juridice ?</w:t>
      </w:r>
    </w:p>
    <w:p w:rsidR="002F611B" w:rsidRPr="005114B9" w:rsidRDefault="002F611B" w:rsidP="002F611B">
      <w:pPr>
        <w:spacing w:before="120" w:after="120" w:line="240" w:lineRule="auto"/>
        <w:jc w:val="both"/>
        <w:rPr>
          <w:sz w:val="24"/>
        </w:rPr>
      </w:pPr>
      <w:r w:rsidRPr="005114B9">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2F611B" w:rsidRPr="005114B9" w:rsidRDefault="002F611B" w:rsidP="002F611B">
      <w:pPr>
        <w:spacing w:before="120" w:after="120" w:line="240" w:lineRule="auto"/>
        <w:jc w:val="both"/>
        <w:rPr>
          <w:sz w:val="24"/>
        </w:rPr>
      </w:pPr>
      <w:r w:rsidRPr="005114B9">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5114B9">
        <w:rPr>
          <w:b/>
          <w:sz w:val="24"/>
        </w:rPr>
        <w:t xml:space="preserve">„DA”. </w:t>
      </w:r>
      <w:r w:rsidRPr="005114B9">
        <w:rPr>
          <w:sz w:val="24"/>
        </w:rPr>
        <w:t xml:space="preserve">Dacă nu se identifică o astfel de situație se pune bifă în coloana </w:t>
      </w:r>
      <w:r w:rsidRPr="005114B9">
        <w:rPr>
          <w:b/>
          <w:sz w:val="24"/>
        </w:rPr>
        <w:t xml:space="preserve">„NU”. </w:t>
      </w:r>
    </w:p>
    <w:p w:rsidR="002F611B" w:rsidRPr="005114B9" w:rsidRDefault="002F611B" w:rsidP="002F611B">
      <w:pPr>
        <w:spacing w:before="120" w:after="120" w:line="240" w:lineRule="auto"/>
        <w:jc w:val="both"/>
        <w:rPr>
          <w:b/>
          <w:sz w:val="24"/>
        </w:rPr>
      </w:pPr>
    </w:p>
    <w:p w:rsidR="002F611B" w:rsidRPr="005114B9" w:rsidRDefault="002F611B" w:rsidP="002F611B">
      <w:pPr>
        <w:spacing w:before="120" w:after="120" w:line="240" w:lineRule="auto"/>
        <w:jc w:val="both"/>
        <w:rPr>
          <w:b/>
          <w:sz w:val="24"/>
        </w:rPr>
      </w:pPr>
      <w:r w:rsidRPr="005114B9">
        <w:rPr>
          <w:b/>
          <w:sz w:val="24"/>
        </w:rPr>
        <w:lastRenderedPageBreak/>
        <w:t>Pct. 3 -</w:t>
      </w:r>
      <w:r w:rsidRPr="005114B9">
        <w:rPr>
          <w:sz w:val="24"/>
        </w:rPr>
        <w:t xml:space="preserve"> </w:t>
      </w:r>
      <w:r w:rsidRPr="005114B9">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2F611B" w:rsidRPr="005114B9" w:rsidRDefault="002F611B" w:rsidP="002F611B">
      <w:pPr>
        <w:spacing w:before="120" w:after="120" w:line="240" w:lineRule="auto"/>
        <w:jc w:val="both"/>
        <w:rPr>
          <w:sz w:val="24"/>
        </w:rPr>
      </w:pPr>
      <w:r w:rsidRPr="005114B9">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5114B9">
        <w:rPr>
          <w:b/>
          <w:sz w:val="24"/>
        </w:rPr>
        <w:t>același tip de activitate</w:t>
      </w:r>
      <w:r w:rsidRPr="005114B9">
        <w:rPr>
          <w:sz w:val="24"/>
        </w:rPr>
        <w:t xml:space="preserve">* cu solicitantul sau de la o persoana fizică asociat/administrator într-o societate care are </w:t>
      </w:r>
      <w:r w:rsidRPr="005114B9">
        <w:rPr>
          <w:b/>
          <w:sz w:val="24"/>
        </w:rPr>
        <w:t>același tip de activitate</w:t>
      </w:r>
      <w:r w:rsidRPr="005114B9">
        <w:rPr>
          <w:sz w:val="24"/>
        </w:rPr>
        <w:t>* cu solicitantul.</w:t>
      </w:r>
    </w:p>
    <w:p w:rsidR="002F611B" w:rsidRPr="005114B9" w:rsidRDefault="002F611B" w:rsidP="002F611B">
      <w:pPr>
        <w:spacing w:before="120" w:after="120" w:line="240" w:lineRule="auto"/>
        <w:jc w:val="both"/>
        <w:rPr>
          <w:b/>
          <w:sz w:val="24"/>
        </w:rPr>
      </w:pPr>
      <w:r w:rsidRPr="005114B9">
        <w:rPr>
          <w:sz w:val="24"/>
        </w:rPr>
        <w:t xml:space="preserve">Dacă se identifică astfel de indicii acestea sunt prezentate detaliat în rubrica „observații” și se pune bifă în coloana </w:t>
      </w:r>
      <w:r w:rsidRPr="005114B9">
        <w:rPr>
          <w:b/>
          <w:sz w:val="24"/>
        </w:rPr>
        <w:t xml:space="preserve">„DA”. </w:t>
      </w:r>
      <w:r w:rsidRPr="005114B9">
        <w:rPr>
          <w:sz w:val="24"/>
        </w:rPr>
        <w:t xml:space="preserve">Dacă nu se identifică o astfel de situație se pune bifă în coloana </w:t>
      </w:r>
      <w:r w:rsidRPr="005114B9">
        <w:rPr>
          <w:b/>
          <w:sz w:val="24"/>
        </w:rPr>
        <w:t>„NU”.</w:t>
      </w:r>
    </w:p>
    <w:p w:rsidR="002F611B" w:rsidRPr="005114B9" w:rsidRDefault="002F611B" w:rsidP="002F611B">
      <w:pPr>
        <w:spacing w:before="120" w:after="120" w:line="240" w:lineRule="auto"/>
        <w:jc w:val="both"/>
        <w:rPr>
          <w:b/>
          <w:sz w:val="24"/>
        </w:rPr>
      </w:pPr>
    </w:p>
    <w:p w:rsidR="002F611B" w:rsidRPr="005114B9" w:rsidRDefault="002F611B" w:rsidP="002F611B">
      <w:pPr>
        <w:spacing w:before="120" w:after="120" w:line="240" w:lineRule="auto"/>
        <w:jc w:val="both"/>
        <w:rPr>
          <w:b/>
          <w:i/>
          <w:sz w:val="24"/>
        </w:rPr>
      </w:pPr>
      <w:r w:rsidRPr="005114B9">
        <w:rPr>
          <w:b/>
          <w:sz w:val="24"/>
        </w:rPr>
        <w:t>Pct.4 - Activitatea propusă prin proiect este dependentă de activitatea unui terț (persoana juridică) și/ sau crează avantaje unui terț (persoană juridică)?</w:t>
      </w:r>
      <w:r w:rsidRPr="005114B9">
        <w:rPr>
          <w:i/>
          <w:sz w:val="24"/>
        </w:rPr>
        <w:t xml:space="preserve">   </w:t>
      </w:r>
    </w:p>
    <w:p w:rsidR="002F611B" w:rsidRPr="005114B9" w:rsidRDefault="002F611B" w:rsidP="002F611B">
      <w:pPr>
        <w:spacing w:before="120" w:after="120" w:line="240" w:lineRule="auto"/>
        <w:jc w:val="both"/>
        <w:rPr>
          <w:sz w:val="24"/>
        </w:rPr>
      </w:pPr>
      <w:r w:rsidRPr="005114B9">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2F611B" w:rsidRPr="005114B9" w:rsidRDefault="002F611B" w:rsidP="002F611B">
      <w:pPr>
        <w:spacing w:before="120" w:after="120" w:line="240" w:lineRule="auto"/>
        <w:jc w:val="both"/>
        <w:rPr>
          <w:b/>
          <w:sz w:val="24"/>
        </w:rPr>
      </w:pPr>
      <w:r w:rsidRPr="005114B9">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5114B9">
        <w:rPr>
          <w:b/>
          <w:sz w:val="24"/>
        </w:rPr>
        <w:t xml:space="preserve">„DA”. </w:t>
      </w:r>
      <w:r w:rsidRPr="005114B9">
        <w:rPr>
          <w:sz w:val="24"/>
        </w:rPr>
        <w:t xml:space="preserve">Dacă nu se identifică o astfel de situație se pune bifă în coloana </w:t>
      </w:r>
      <w:r w:rsidRPr="005114B9">
        <w:rPr>
          <w:b/>
          <w:sz w:val="24"/>
        </w:rPr>
        <w:t>„NU”.</w:t>
      </w:r>
    </w:p>
    <w:p w:rsidR="002F611B" w:rsidRPr="005114B9" w:rsidRDefault="002F611B" w:rsidP="002F611B">
      <w:pPr>
        <w:spacing w:before="120" w:after="120" w:line="240" w:lineRule="auto"/>
        <w:jc w:val="both"/>
        <w:rPr>
          <w:b/>
          <w:i/>
          <w:sz w:val="24"/>
        </w:rPr>
      </w:pPr>
      <w:r w:rsidRPr="005114B9">
        <w:rPr>
          <w:b/>
          <w:i/>
          <w:sz w:val="24"/>
        </w:rPr>
        <w:t xml:space="preserve">*„același tip de activitate” </w:t>
      </w:r>
      <w:r w:rsidRPr="005114B9">
        <w:rPr>
          <w:i/>
          <w:sz w:val="24"/>
        </w:rPr>
        <w:t>reprezintă acea situație în care două sau mai multe entități economice desfășoară activități autorizate identificate prin aceeași clasă CAEN (nivel 4 cifre) și realizează produse/servicii/lucrari similare</w:t>
      </w:r>
    </w:p>
    <w:p w:rsidR="002F611B" w:rsidRPr="005114B9" w:rsidRDefault="002F611B" w:rsidP="002F611B">
      <w:pPr>
        <w:spacing w:before="120" w:after="120" w:line="240" w:lineRule="auto"/>
        <w:jc w:val="both"/>
        <w:rPr>
          <w:sz w:val="24"/>
        </w:rPr>
      </w:pPr>
      <w:r w:rsidRPr="005114B9">
        <w:rPr>
          <w:sz w:val="24"/>
        </w:rPr>
        <w:t xml:space="preserve">În situația în care solicitantul precizează în Studiul de Fezabilitate/ Memoriul Justificativ faptul că a preluat </w:t>
      </w:r>
      <w:r w:rsidRPr="005114B9">
        <w:rPr>
          <w:b/>
          <w:sz w:val="24"/>
        </w:rPr>
        <w:t>peste 50%</w:t>
      </w:r>
      <w:r w:rsidRPr="005114B9">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2F611B" w:rsidRPr="005114B9" w:rsidRDefault="002F611B" w:rsidP="002F611B">
      <w:pPr>
        <w:spacing w:before="120" w:after="120" w:line="240" w:lineRule="auto"/>
        <w:jc w:val="both"/>
        <w:rPr>
          <w:b/>
          <w:sz w:val="24"/>
        </w:rPr>
      </w:pPr>
      <w:r w:rsidRPr="005114B9">
        <w:rPr>
          <w:sz w:val="24"/>
        </w:rPr>
        <w:t xml:space="preserve">În cazul în care există minim o bifă pe coloana </w:t>
      </w:r>
      <w:r w:rsidRPr="005114B9">
        <w:rPr>
          <w:b/>
          <w:sz w:val="24"/>
        </w:rPr>
        <w:t xml:space="preserve">„DA” </w:t>
      </w:r>
      <w:r w:rsidRPr="005114B9">
        <w:rPr>
          <w:sz w:val="24"/>
        </w:rPr>
        <w:t xml:space="preserve">în </w:t>
      </w:r>
      <w:r w:rsidRPr="005114B9">
        <w:rPr>
          <w:b/>
          <w:sz w:val="24"/>
        </w:rPr>
        <w:t xml:space="preserve">„Secțiunea A” </w:t>
      </w:r>
      <w:r w:rsidRPr="005114B9">
        <w:rPr>
          <w:sz w:val="24"/>
        </w:rPr>
        <w:t>se va trece la completarea</w:t>
      </w:r>
      <w:r w:rsidRPr="005114B9">
        <w:rPr>
          <w:b/>
          <w:sz w:val="24"/>
        </w:rPr>
        <w:t xml:space="preserve">  „Secțiunii B”, </w:t>
      </w:r>
      <w:r w:rsidRPr="005114B9">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5114B9">
        <w:rPr>
          <w:b/>
          <w:sz w:val="24"/>
        </w:rPr>
        <w:t>.</w:t>
      </w:r>
    </w:p>
    <w:p w:rsidR="002F611B" w:rsidRPr="005114B9" w:rsidRDefault="002F611B" w:rsidP="002F611B">
      <w:pPr>
        <w:spacing w:before="120" w:after="120" w:line="240" w:lineRule="auto"/>
        <w:jc w:val="both"/>
        <w:rPr>
          <w:b/>
          <w:sz w:val="24"/>
          <w:u w:val="single"/>
        </w:rPr>
      </w:pPr>
    </w:p>
    <w:p w:rsidR="002F611B" w:rsidRPr="005114B9" w:rsidRDefault="002F611B" w:rsidP="002F611B">
      <w:pPr>
        <w:spacing w:before="120" w:after="120" w:line="240" w:lineRule="auto"/>
        <w:rPr>
          <w:b/>
          <w:sz w:val="24"/>
          <w:u w:val="single"/>
        </w:rPr>
      </w:pPr>
      <w:r w:rsidRPr="005114B9">
        <w:rPr>
          <w:b/>
          <w:sz w:val="24"/>
          <w:u w:val="single"/>
        </w:rPr>
        <w:t xml:space="preserve">II.  Secțiunea B – Încadrarea într-o situație de creare  de Condiții artificiale. </w:t>
      </w:r>
    </w:p>
    <w:p w:rsidR="002F611B" w:rsidRPr="005114B9" w:rsidRDefault="002F611B" w:rsidP="002F611B">
      <w:pPr>
        <w:spacing w:before="120" w:after="120" w:line="240" w:lineRule="auto"/>
        <w:jc w:val="both"/>
        <w:rPr>
          <w:b/>
          <w:sz w:val="24"/>
        </w:rPr>
      </w:pPr>
      <w:r w:rsidRPr="005114B9">
        <w:rPr>
          <w:b/>
          <w:sz w:val="24"/>
        </w:rPr>
        <w:lastRenderedPageBreak/>
        <w:t>Premisa 1 - Crearea unei entități juridice noi (solicitant de fonduri) de catre asociati/actionari majoritari, administrator/i, ai altor entități economice cu acelasi tip de activitate ca cel propus a fi  finanțabil prin proiect.</w:t>
      </w:r>
    </w:p>
    <w:p w:rsidR="002F611B" w:rsidRPr="005114B9" w:rsidRDefault="002F611B" w:rsidP="002F611B">
      <w:pPr>
        <w:spacing w:before="120" w:after="120" w:line="240" w:lineRule="auto"/>
        <w:jc w:val="both"/>
        <w:rPr>
          <w:i/>
          <w:sz w:val="24"/>
        </w:rPr>
      </w:pPr>
      <w:r w:rsidRPr="005114B9">
        <w:rPr>
          <w:sz w:val="24"/>
        </w:rPr>
        <w:t xml:space="preserve">Se urmărește identificarea unor elemente care pot conduce la concluzia că, o entitate juridică existentă </w:t>
      </w:r>
      <w:r w:rsidRPr="005114B9">
        <w:rPr>
          <w:b/>
          <w:sz w:val="24"/>
        </w:rPr>
        <w:t>(care intră sub incidența restricțiilor de eligibilitate)</w:t>
      </w:r>
      <w:r w:rsidRPr="005114B9">
        <w:rPr>
          <w:sz w:val="24"/>
        </w:rPr>
        <w:t xml:space="preserve"> /asociatii/acționarii /administratorii ai acesteia a/au creat o altă societate prin care acceseaza fondurile FEADR eludănd astfel  criteriile restrictive</w:t>
      </w:r>
      <w:r w:rsidRPr="005114B9">
        <w:rPr>
          <w:i/>
          <w:sz w:val="24"/>
        </w:rPr>
        <w:t xml:space="preserve"> </w:t>
      </w:r>
    </w:p>
    <w:p w:rsidR="002F611B" w:rsidRPr="005114B9" w:rsidRDefault="002F611B" w:rsidP="002F611B">
      <w:pPr>
        <w:spacing w:before="120" w:after="120" w:line="240" w:lineRule="auto"/>
        <w:jc w:val="both"/>
        <w:rPr>
          <w:sz w:val="24"/>
        </w:rPr>
      </w:pPr>
      <w:r w:rsidRPr="005114B9">
        <w:rPr>
          <w:sz w:val="24"/>
        </w:rPr>
        <w:t>Restricțiile de eligibilitate sub incidența cărora poate intra o entitate juridică existentă sunt :</w:t>
      </w:r>
    </w:p>
    <w:p w:rsidR="002F611B" w:rsidRPr="005114B9" w:rsidRDefault="002F611B" w:rsidP="002F611B">
      <w:pPr>
        <w:spacing w:before="120" w:after="120" w:line="240" w:lineRule="auto"/>
        <w:jc w:val="both"/>
        <w:rPr>
          <w:sz w:val="24"/>
        </w:rPr>
      </w:pPr>
      <w:r w:rsidRPr="005114B9">
        <w:rPr>
          <w:sz w:val="24"/>
        </w:rPr>
        <w:t>- Aceasta nu se încadreaza în categoria solicitanților eligibili pentru finanțare așa cum sunt ei desemnați în fișa măsurii din SDL.</w:t>
      </w:r>
    </w:p>
    <w:p w:rsidR="002F611B" w:rsidRPr="005114B9" w:rsidRDefault="002F611B" w:rsidP="002F611B">
      <w:pPr>
        <w:spacing w:before="120" w:after="120" w:line="240" w:lineRule="auto"/>
        <w:jc w:val="both"/>
        <w:rPr>
          <w:sz w:val="24"/>
        </w:rPr>
      </w:pPr>
      <w:r w:rsidRPr="005114B9">
        <w:rPr>
          <w:sz w:val="24"/>
        </w:rPr>
        <w:t xml:space="preserve">- Aceasta este înregistrat în Registrul debitorilor AFIR (pâna la contractare acesta trebuie să achite debitul catre AFIR). </w:t>
      </w:r>
    </w:p>
    <w:p w:rsidR="002F611B" w:rsidRPr="005114B9" w:rsidRDefault="002F611B" w:rsidP="002F611B">
      <w:pPr>
        <w:spacing w:before="120" w:after="120" w:line="240" w:lineRule="auto"/>
        <w:rPr>
          <w:b/>
          <w:sz w:val="24"/>
        </w:rPr>
      </w:pPr>
      <w:r w:rsidRPr="005114B9">
        <w:rPr>
          <w:b/>
          <w:sz w:val="24"/>
        </w:rPr>
        <w:t>6.2. Verificarea condiţiilor artificiale aferente proiectelor aferente art. 19, alin. (1), lit. b</w:t>
      </w:r>
    </w:p>
    <w:p w:rsidR="002F611B" w:rsidRPr="005114B9" w:rsidRDefault="002F611B" w:rsidP="002F611B">
      <w:pPr>
        <w:spacing w:before="120" w:after="120" w:line="240" w:lineRule="auto"/>
        <w:jc w:val="both"/>
        <w:rPr>
          <w:sz w:val="24"/>
        </w:rPr>
      </w:pPr>
      <w:r w:rsidRPr="005114B9">
        <w:rPr>
          <w:sz w:val="24"/>
        </w:rPr>
        <w:t>Expertul verifică în cadrul proiectului şi accesând link-ul pentru Registrul electronic al CF: &lt;</w:t>
      </w:r>
      <w:hyperlink r:id="rId17" w:history="1">
        <w:r w:rsidRPr="005114B9">
          <w:rPr>
            <w:rStyle w:val="Hyperlink"/>
            <w:sz w:val="24"/>
          </w:rPr>
          <w:t>http://192.168.0.12/ReportServer/Pages/ReportViewer.aspx?%2fRapoarte%2fSMER%2fRegistrulElectronicCF&amp;rs:Command=Render</w:t>
        </w:r>
      </w:hyperlink>
      <w:r w:rsidRPr="005114B9">
        <w:rPr>
          <w:sz w:val="24"/>
        </w:rPr>
        <w:t xml:space="preserve">&gt; dacă solicitantul a încercat crearea unor condiţii artificiale necesare pentru a beneficia de plăţi şi a obţine astfel un avantaj care contravine obiectivelor măsurii. </w:t>
      </w:r>
    </w:p>
    <w:p w:rsidR="002F611B" w:rsidRPr="005114B9" w:rsidRDefault="002F611B" w:rsidP="002F611B">
      <w:pPr>
        <w:spacing w:before="120" w:after="120" w:line="240" w:lineRule="auto"/>
        <w:jc w:val="both"/>
        <w:rPr>
          <w:sz w:val="24"/>
        </w:rPr>
      </w:pPr>
      <w:r w:rsidRPr="005114B9">
        <w:rPr>
          <w:sz w:val="24"/>
        </w:rPr>
        <w:t>Informatiile de la punctele 1; 2; 8 vor fi verificate în Registrul electronic al Cererilor de Finantare.</w:t>
      </w:r>
    </w:p>
    <w:p w:rsidR="002F611B" w:rsidRPr="005114B9" w:rsidRDefault="002F611B" w:rsidP="002F611B">
      <w:pPr>
        <w:spacing w:before="120" w:after="120" w:line="240" w:lineRule="auto"/>
        <w:jc w:val="both"/>
        <w:rPr>
          <w:sz w:val="24"/>
        </w:rPr>
      </w:pPr>
      <w:r w:rsidRPr="005114B9">
        <w:rPr>
          <w:sz w:val="24"/>
        </w:rPr>
        <w:t xml:space="preserve">Punctele 3 si 4 se verifica in Bazele de date FEADR si in RECOM online/ </w:t>
      </w:r>
      <w:r w:rsidRPr="005114B9">
        <w:rPr>
          <w:rFonts w:cs="Calibri"/>
          <w:sz w:val="24"/>
          <w:szCs w:val="24"/>
        </w:rPr>
        <w:t xml:space="preserve">Aplicația </w:t>
      </w:r>
      <w:r w:rsidRPr="005114B9">
        <w:rPr>
          <w:rFonts w:cs="Calibri"/>
          <w:i/>
          <w:sz w:val="24"/>
          <w:szCs w:val="24"/>
        </w:rPr>
        <w:t xml:space="preserve">Interoperabilitate </w:t>
      </w:r>
      <w:r w:rsidRPr="005114B9">
        <w:rPr>
          <w:rFonts w:cs="Calibri"/>
          <w:sz w:val="24"/>
          <w:szCs w:val="24"/>
        </w:rPr>
        <w:t>a Consiliului Concurenței</w:t>
      </w:r>
      <w:r w:rsidRPr="005114B9">
        <w:rPr>
          <w:sz w:val="24"/>
        </w:rPr>
        <w:t xml:space="preserve"> istoricul actionarilor/asociatilor/reprezentantului legal al solicitantului, daca acestia detin alte societati care actioneaza in acelasi domeniul sau domeniu complementar cu cel al proiectului, </w:t>
      </w:r>
    </w:p>
    <w:p w:rsidR="002F611B" w:rsidRPr="005114B9" w:rsidRDefault="002F611B" w:rsidP="002F611B">
      <w:pPr>
        <w:spacing w:before="120" w:after="120" w:line="240" w:lineRule="auto"/>
        <w:jc w:val="both"/>
        <w:rPr>
          <w:sz w:val="24"/>
        </w:rPr>
      </w:pPr>
      <w:r w:rsidRPr="005114B9">
        <w:rPr>
          <w:sz w:val="24"/>
        </w:rPr>
        <w:t>Punctul 5 - se verifica in Registrul Cererilor de Finantare si în RECOM online/</w:t>
      </w:r>
      <w:r w:rsidRPr="005114B9">
        <w:rPr>
          <w:rFonts w:cs="Calibri"/>
          <w:sz w:val="24"/>
          <w:szCs w:val="24"/>
        </w:rPr>
        <w:t xml:space="preserve"> Aplicația </w:t>
      </w:r>
      <w:r w:rsidRPr="005114B9">
        <w:rPr>
          <w:rFonts w:cs="Calibri"/>
          <w:i/>
          <w:sz w:val="24"/>
          <w:szCs w:val="24"/>
        </w:rPr>
        <w:t xml:space="preserve">Interoperabilitate </w:t>
      </w:r>
      <w:r w:rsidRPr="005114B9">
        <w:rPr>
          <w:rFonts w:cs="Calibri"/>
          <w:sz w:val="24"/>
          <w:szCs w:val="24"/>
        </w:rPr>
        <w:t>a Consiliului Concurenței</w:t>
      </w:r>
      <w:r w:rsidRPr="005114B9">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2F611B" w:rsidRPr="005114B9" w:rsidRDefault="002F611B" w:rsidP="002F611B">
      <w:pPr>
        <w:spacing w:before="120" w:after="120" w:line="240" w:lineRule="auto"/>
        <w:jc w:val="both"/>
        <w:rPr>
          <w:sz w:val="24"/>
        </w:rPr>
      </w:pPr>
      <w:r w:rsidRPr="005114B9">
        <w:rPr>
          <w:sz w:val="24"/>
        </w:rPr>
        <w:t xml:space="preserve">Se verifica daca activitatea propusa prin proiect este complementara cu activitatile proiectelor cu care se invecineaza. </w:t>
      </w:r>
    </w:p>
    <w:p w:rsidR="002F611B" w:rsidRPr="005114B9" w:rsidRDefault="002F611B" w:rsidP="002F611B">
      <w:pPr>
        <w:spacing w:before="120" w:after="120" w:line="240" w:lineRule="auto"/>
        <w:jc w:val="both"/>
        <w:rPr>
          <w:sz w:val="24"/>
        </w:rPr>
      </w:pPr>
      <w:r w:rsidRPr="005114B9">
        <w:rPr>
          <w:sz w:val="24"/>
        </w:rPr>
        <w:t xml:space="preserve">Se verifica daca proiectul are utilitati si acces separat, sau este dependent de activitatea unui alt operator economic (cu exceptia furnizorilor de utilitati). </w:t>
      </w:r>
    </w:p>
    <w:p w:rsidR="002F611B" w:rsidRPr="005114B9" w:rsidRDefault="002F611B" w:rsidP="002F611B">
      <w:pPr>
        <w:spacing w:before="120" w:after="120" w:line="240" w:lineRule="auto"/>
        <w:jc w:val="both"/>
        <w:rPr>
          <w:sz w:val="24"/>
        </w:rPr>
      </w:pPr>
      <w:r w:rsidRPr="005114B9">
        <w:rPr>
          <w:sz w:val="24"/>
        </w:rPr>
        <w:t>Aceste informatii se verifica la vizita in teren si vor fi consemnate si in formularul E 3.8L.</w:t>
      </w:r>
    </w:p>
    <w:p w:rsidR="002F611B" w:rsidRPr="005114B9" w:rsidRDefault="002F611B" w:rsidP="002F611B">
      <w:pPr>
        <w:spacing w:before="120" w:after="120" w:line="240" w:lineRule="auto"/>
        <w:jc w:val="both"/>
        <w:rPr>
          <w:sz w:val="24"/>
        </w:rPr>
      </w:pPr>
      <w:r w:rsidRPr="005114B9">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2F611B" w:rsidRPr="005114B9" w:rsidRDefault="002F611B" w:rsidP="002F611B">
      <w:pPr>
        <w:spacing w:before="120" w:after="120" w:line="240" w:lineRule="auto"/>
        <w:jc w:val="both"/>
        <w:rPr>
          <w:sz w:val="24"/>
        </w:rPr>
      </w:pPr>
      <w:r w:rsidRPr="005114B9">
        <w:rPr>
          <w:sz w:val="24"/>
        </w:rPr>
        <w:t>Punctul 7 - se verifica in RECOM online</w:t>
      </w:r>
      <w:r w:rsidRPr="005114B9">
        <w:rPr>
          <w:rFonts w:cs="Calibri"/>
          <w:sz w:val="24"/>
          <w:szCs w:val="24"/>
        </w:rPr>
        <w:t xml:space="preserve"> Aplicația </w:t>
      </w:r>
      <w:r w:rsidRPr="005114B9">
        <w:rPr>
          <w:rFonts w:cs="Calibri"/>
          <w:i/>
          <w:sz w:val="24"/>
          <w:szCs w:val="24"/>
        </w:rPr>
        <w:t xml:space="preserve">Interoperabilitate </w:t>
      </w:r>
      <w:r w:rsidRPr="005114B9">
        <w:rPr>
          <w:rFonts w:cs="Calibri"/>
          <w:sz w:val="24"/>
          <w:szCs w:val="24"/>
        </w:rPr>
        <w:t>a Consiliului Concurenței</w:t>
      </w:r>
      <w:r w:rsidRPr="005114B9" w:rsidDel="00C21B7B">
        <w:rPr>
          <w:sz w:val="24"/>
        </w:rPr>
        <w:t xml:space="preserve"> </w:t>
      </w:r>
      <w:r w:rsidRPr="005114B9">
        <w:rPr>
          <w:sz w:val="24"/>
        </w:rPr>
        <w:t xml:space="preserve">daca solicitantii care depun Cerere de Finantare au asociati comuni cu cei ai altor beneficiari. </w:t>
      </w:r>
      <w:r w:rsidRPr="005114B9">
        <w:rPr>
          <w:sz w:val="24"/>
        </w:rPr>
        <w:lastRenderedPageBreak/>
        <w:t>In cazul in care se identifica alti beneficiari FEADR cu acelasi actionariat, se verifica daca cele doua proiecte formează împreună un flux tehnologic</w:t>
      </w:r>
    </w:p>
    <w:p w:rsidR="002F611B" w:rsidRPr="005114B9" w:rsidRDefault="002F611B" w:rsidP="002F611B">
      <w:pPr>
        <w:spacing w:before="120" w:after="120" w:line="240" w:lineRule="auto"/>
        <w:jc w:val="both"/>
        <w:rPr>
          <w:sz w:val="24"/>
        </w:rPr>
      </w:pPr>
      <w:r w:rsidRPr="005114B9">
        <w:rPr>
          <w:sz w:val="24"/>
        </w:rPr>
        <w:t>Punctul 8 - Se detaliaza  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rsidR="002F611B" w:rsidRPr="005114B9" w:rsidRDefault="002F611B" w:rsidP="002F611B">
      <w:pPr>
        <w:spacing w:before="120" w:after="120" w:line="240" w:lineRule="auto"/>
        <w:jc w:val="both"/>
        <w:rPr>
          <w:sz w:val="24"/>
        </w:rPr>
      </w:pPr>
      <w:r w:rsidRPr="005114B9">
        <w:rPr>
          <w:sz w:val="24"/>
        </w:rPr>
        <w:t>Dacă în urma verificărilor expertul identifică două sau mai multe elemente comune cu alte proiecte, îşi va extinde verificarea asupra acestora, împreună cu ceilalţi experţi implicaţi în verificarea proiectelor respective.</w:t>
      </w:r>
    </w:p>
    <w:p w:rsidR="002F611B" w:rsidRPr="005114B9" w:rsidRDefault="002F611B" w:rsidP="002F611B">
      <w:pPr>
        <w:spacing w:before="120" w:after="120" w:line="240" w:lineRule="auto"/>
        <w:jc w:val="both"/>
        <w:rPr>
          <w:sz w:val="24"/>
        </w:rPr>
      </w:pPr>
      <w:r w:rsidRPr="005114B9">
        <w:rPr>
          <w:sz w:val="24"/>
        </w:rPr>
        <w:t xml:space="preserve">Dacă în urma verificării se identifică legaturi care conduc la: </w:t>
      </w:r>
    </w:p>
    <w:p w:rsidR="002F611B" w:rsidRPr="005114B9" w:rsidRDefault="002F611B" w:rsidP="002F611B">
      <w:pPr>
        <w:spacing w:before="120" w:after="120" w:line="240" w:lineRule="auto"/>
        <w:jc w:val="both"/>
        <w:rPr>
          <w:sz w:val="24"/>
        </w:rPr>
      </w:pPr>
      <w:r w:rsidRPr="005114B9">
        <w:rPr>
          <w:sz w:val="24"/>
        </w:rPr>
        <w:t>Complementaritatea investiţiilor propuse:</w:t>
      </w:r>
    </w:p>
    <w:p w:rsidR="002F611B" w:rsidRPr="005114B9" w:rsidRDefault="002F611B" w:rsidP="002F611B">
      <w:pPr>
        <w:spacing w:before="120" w:after="120" w:line="240" w:lineRule="auto"/>
        <w:jc w:val="both"/>
        <w:rPr>
          <w:sz w:val="24"/>
        </w:rPr>
      </w:pPr>
      <w:r w:rsidRPr="005114B9">
        <w:rPr>
          <w:sz w:val="24"/>
        </w:rPr>
        <w:t>Se verifică dacă investiţiile invecinate propuse de solicitanti diferiti se completează/dezvoltă/optimizează în cadrul unui flux tehnologic sau de servicii si nu pot functiona independent una fata de cealalta.</w:t>
      </w:r>
    </w:p>
    <w:p w:rsidR="002F611B" w:rsidRPr="005114B9" w:rsidRDefault="002F611B" w:rsidP="002F611B">
      <w:pPr>
        <w:spacing w:before="120" w:after="120" w:line="240" w:lineRule="auto"/>
        <w:jc w:val="both"/>
        <w:rPr>
          <w:sz w:val="24"/>
        </w:rPr>
      </w:pPr>
      <w:r w:rsidRPr="005114B9">
        <w:rPr>
          <w:sz w:val="24"/>
        </w:rPr>
        <w:t xml:space="preserve">Se verifica in RECOM/ </w:t>
      </w:r>
      <w:r w:rsidRPr="005114B9">
        <w:rPr>
          <w:rFonts w:cs="Calibri"/>
          <w:sz w:val="24"/>
          <w:szCs w:val="24"/>
        </w:rPr>
        <w:t xml:space="preserve">Aplicația </w:t>
      </w:r>
      <w:r w:rsidRPr="005114B9">
        <w:rPr>
          <w:rFonts w:cs="Calibri"/>
          <w:i/>
          <w:sz w:val="24"/>
          <w:szCs w:val="24"/>
        </w:rPr>
        <w:t xml:space="preserve">Interoperabilitate </w:t>
      </w:r>
      <w:r w:rsidRPr="005114B9">
        <w:rPr>
          <w:rFonts w:cs="Calibri"/>
          <w:sz w:val="24"/>
          <w:szCs w:val="24"/>
        </w:rPr>
        <w:t>a Consiliului Concurenței</w:t>
      </w:r>
      <w:r w:rsidRPr="005114B9">
        <w:rPr>
          <w:sz w:val="24"/>
        </w:rPr>
        <w:t>istoricul actionarilor/asociatilor/administratorului solicitantului, daca acestia detin alte societati care actioneaza in acelasi domeniul sau domeniu complementar cu cel al proiectului, in vederea crearii de conditii artificiale.</w:t>
      </w:r>
    </w:p>
    <w:p w:rsidR="002F611B" w:rsidRPr="005114B9" w:rsidRDefault="002F611B" w:rsidP="002F611B">
      <w:pPr>
        <w:spacing w:before="120" w:after="120" w:line="240" w:lineRule="auto"/>
        <w:jc w:val="both"/>
        <w:rPr>
          <w:sz w:val="24"/>
        </w:rPr>
      </w:pPr>
      <w:r w:rsidRPr="005114B9">
        <w:rPr>
          <w:sz w:val="24"/>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2F611B" w:rsidRPr="005114B9" w:rsidRDefault="002F611B" w:rsidP="002F611B">
      <w:pPr>
        <w:spacing w:before="120" w:after="120" w:line="240" w:lineRule="auto"/>
        <w:rPr>
          <w:b/>
          <w:sz w:val="24"/>
        </w:rPr>
      </w:pPr>
      <w:r w:rsidRPr="005114B9">
        <w:rPr>
          <w:b/>
          <w:sz w:val="24"/>
        </w:rPr>
        <w:t>III.  Concluzii finale</w:t>
      </w:r>
    </w:p>
    <w:p w:rsidR="002F611B" w:rsidRPr="005114B9" w:rsidRDefault="002F611B" w:rsidP="002F611B">
      <w:pPr>
        <w:pStyle w:val="ListParagraph"/>
        <w:spacing w:before="120" w:after="120"/>
        <w:ind w:left="0"/>
        <w:jc w:val="both"/>
        <w:rPr>
          <w:sz w:val="24"/>
        </w:rPr>
      </w:pPr>
      <w:r w:rsidRPr="005114B9">
        <w:rPr>
          <w:sz w:val="24"/>
        </w:rPr>
        <w:t>Solicitantul a creat condiţii artificiale necesare pentru a beneficia de plăţi (sprijin) şi a obţine astfel un avantaj care contravine obiectivelor măsurii?</w:t>
      </w:r>
    </w:p>
    <w:p w:rsidR="002F611B" w:rsidRDefault="002F611B" w:rsidP="002F611B">
      <w:pPr>
        <w:spacing w:before="120" w:after="120" w:line="240" w:lineRule="auto"/>
        <w:jc w:val="both"/>
        <w:rPr>
          <w:sz w:val="24"/>
        </w:rPr>
      </w:pPr>
      <w:r w:rsidRPr="005114B9">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5114B9" w:rsidRPr="005114B9" w:rsidRDefault="005114B9" w:rsidP="002F611B">
      <w:pPr>
        <w:spacing w:before="120" w:after="120" w:line="240" w:lineRule="auto"/>
        <w:jc w:val="both"/>
        <w:rPr>
          <w:b/>
          <w:sz w:val="24"/>
        </w:rPr>
      </w:pPr>
    </w:p>
    <w:p w:rsidR="002F611B" w:rsidRDefault="002F611B" w:rsidP="002F611B">
      <w:pPr>
        <w:overflowPunct w:val="0"/>
        <w:autoSpaceDE w:val="0"/>
        <w:autoSpaceDN w:val="0"/>
        <w:adjustRightInd w:val="0"/>
        <w:spacing w:before="120" w:after="120" w:line="240" w:lineRule="auto"/>
        <w:textAlignment w:val="baseline"/>
        <w:rPr>
          <w:b/>
          <w:sz w:val="24"/>
          <w:u w:val="single"/>
        </w:rPr>
      </w:pPr>
      <w:r w:rsidRPr="005114B9">
        <w:rPr>
          <w:b/>
          <w:sz w:val="24"/>
          <w:u w:val="single"/>
        </w:rPr>
        <w:t>F. Verificarea criteriilor de selecție aplicate de către GAL</w:t>
      </w:r>
    </w:p>
    <w:p w:rsidR="002F611B" w:rsidRDefault="002F611B" w:rsidP="002F611B">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7D7DDC" w:rsidRPr="007D7DDC" w:rsidRDefault="007D7DDC" w:rsidP="007D7DDC">
      <w:pPr>
        <w:pStyle w:val="ListParagraph"/>
        <w:numPr>
          <w:ilvl w:val="0"/>
          <w:numId w:val="30"/>
        </w:numPr>
        <w:autoSpaceDE w:val="0"/>
        <w:autoSpaceDN w:val="0"/>
        <w:adjustRightInd w:val="0"/>
        <w:spacing w:after="0"/>
        <w:ind w:left="426"/>
        <w:jc w:val="both"/>
        <w:rPr>
          <w:rFonts w:asciiTheme="minorHAnsi" w:hAnsiTheme="minorHAnsi" w:cstheme="minorHAnsi"/>
          <w:sz w:val="24"/>
          <w:szCs w:val="24"/>
        </w:rPr>
      </w:pPr>
      <w:r w:rsidRPr="007D7DDC">
        <w:rPr>
          <w:rFonts w:asciiTheme="minorHAnsi" w:hAnsiTheme="minorHAnsi" w:cstheme="minorHAnsi"/>
          <w:b/>
          <w:bCs/>
          <w:sz w:val="24"/>
          <w:szCs w:val="24"/>
        </w:rPr>
        <w:t xml:space="preserve">CS 1 Principiul </w:t>
      </w:r>
      <w:r w:rsidRPr="007D7DDC">
        <w:rPr>
          <w:rFonts w:asciiTheme="minorHAnsi" w:hAnsiTheme="minorHAnsi" w:cstheme="minorHAnsi"/>
          <w:b/>
          <w:bCs/>
          <w:color w:val="000000" w:themeColor="text1"/>
          <w:sz w:val="24"/>
          <w:szCs w:val="24"/>
        </w:rPr>
        <w:t>prioritizării sectoarelor cu potențial de creștere al teritoriului GAL, în conformitate cu Strategia de Dezvoltare Locala 2016-2023</w:t>
      </w:r>
      <w:r w:rsidRPr="007D7DDC">
        <w:rPr>
          <w:rFonts w:asciiTheme="minorHAnsi" w:hAnsiTheme="minorHAnsi" w:cstheme="minorHAnsi"/>
          <w:b/>
          <w:bCs/>
          <w:sz w:val="24"/>
          <w:szCs w:val="24"/>
        </w:rPr>
        <w:t xml:space="preserve"> (maxim 35 de puncte);</w:t>
      </w:r>
      <w:r w:rsidRPr="007D7DDC">
        <w:rPr>
          <w:rFonts w:asciiTheme="minorHAnsi" w:hAnsiTheme="minorHAnsi" w:cstheme="minorHAnsi"/>
          <w:sz w:val="24"/>
          <w:szCs w:val="24"/>
        </w:rPr>
        <w:t xml:space="preserve"> </w:t>
      </w:r>
    </w:p>
    <w:p w:rsidR="007D7DDC" w:rsidRPr="00542DB3" w:rsidRDefault="007D7DDC" w:rsidP="007D7DDC">
      <w:pPr>
        <w:pStyle w:val="Default"/>
        <w:spacing w:line="360" w:lineRule="auto"/>
        <w:jc w:val="both"/>
        <w:rPr>
          <w:rFonts w:asciiTheme="minorHAnsi" w:hAnsiTheme="minorHAnsi" w:cstheme="minorHAnsi"/>
          <w:color w:val="auto"/>
          <w:lang w:val="it-IT"/>
        </w:rPr>
      </w:pPr>
      <w:r w:rsidRPr="00542DB3">
        <w:rPr>
          <w:rFonts w:asciiTheme="minorHAnsi" w:hAnsiTheme="minorHAnsi" w:cstheme="minorHAnsi"/>
          <w:lang w:val="it-IT"/>
        </w:rPr>
        <w:t xml:space="preserve">1.1. Proiecte ce vizează activități de producție din sectoarele cu potențial de creștere </w:t>
      </w:r>
      <w:r w:rsidRPr="00542DB3">
        <w:rPr>
          <w:rFonts w:asciiTheme="minorHAnsi" w:hAnsiTheme="minorHAnsi" w:cstheme="minorHAnsi"/>
          <w:color w:val="auto"/>
          <w:lang w:val="it-IT"/>
        </w:rPr>
        <w:t>conform SDL FDZR Bargau-Calimani 2016-2023.</w:t>
      </w:r>
    </w:p>
    <w:p w:rsidR="007D7DDC" w:rsidRPr="00FA724C" w:rsidRDefault="007D7DDC" w:rsidP="007D7DDC">
      <w:pPr>
        <w:autoSpaceDE w:val="0"/>
        <w:autoSpaceDN w:val="0"/>
        <w:adjustRightInd w:val="0"/>
        <w:spacing w:after="0"/>
        <w:jc w:val="both"/>
        <w:rPr>
          <w:rFonts w:asciiTheme="minorHAnsi" w:hAnsiTheme="minorHAnsi" w:cstheme="minorHAnsi"/>
          <w:bCs/>
          <w:sz w:val="24"/>
          <w:szCs w:val="24"/>
          <w:lang w:val="fr-FR"/>
        </w:rPr>
      </w:pPr>
      <w:r w:rsidRPr="00FA724C">
        <w:rPr>
          <w:rFonts w:asciiTheme="minorHAnsi" w:hAnsiTheme="minorHAnsi" w:cstheme="minorHAnsi"/>
          <w:bCs/>
          <w:sz w:val="24"/>
          <w:szCs w:val="24"/>
        </w:rPr>
        <w:lastRenderedPageBreak/>
        <w:t>Se puncteaza i</w:t>
      </w:r>
      <w:r w:rsidRPr="00FA724C">
        <w:rPr>
          <w:rFonts w:asciiTheme="minorHAnsi" w:hAnsiTheme="minorHAnsi" w:cstheme="minorHAnsi"/>
          <w:bCs/>
          <w:sz w:val="24"/>
          <w:szCs w:val="24"/>
          <w:lang w:val="fr-FR"/>
        </w:rPr>
        <w:t>nvestitiile in activitati de productie, punctindu-se doar tipurile de investitii in activitati de productie cu potential de crestere in teritoriul GAL,  dezvoltate in teritoriu ( ex. : prelucrari metalice, str</w:t>
      </w:r>
      <w:r w:rsidR="00FA724C" w:rsidRPr="00FA724C">
        <w:rPr>
          <w:rFonts w:asciiTheme="minorHAnsi" w:hAnsiTheme="minorHAnsi" w:cstheme="minorHAnsi"/>
          <w:bCs/>
          <w:sz w:val="24"/>
          <w:szCs w:val="24"/>
          <w:lang w:val="fr-FR"/>
        </w:rPr>
        <w:t xml:space="preserve">ucturi metalice, mase plastice, activitati specifice acestora, s.a </w:t>
      </w:r>
      <w:r w:rsidRPr="00FA724C">
        <w:rPr>
          <w:rFonts w:asciiTheme="minorHAnsi" w:hAnsiTheme="minorHAnsi" w:cstheme="minorHAnsi"/>
          <w:bCs/>
          <w:sz w:val="24"/>
          <w:szCs w:val="24"/>
          <w:lang w:val="fr-FR"/>
        </w:rPr>
        <w:t xml:space="preserve">activitatile de prelucrare a lemnului si activitati mestesugaresti, </w:t>
      </w:r>
      <w:r w:rsidRPr="00FA724C">
        <w:rPr>
          <w:rFonts w:asciiTheme="minorHAnsi" w:hAnsiTheme="minorHAnsi" w:cstheme="minorHAnsi"/>
          <w:sz w:val="24"/>
          <w:szCs w:val="24"/>
          <w:lang w:val="fr-FR"/>
        </w:rPr>
        <w:t>de artizanat și alte activități tradiționale non‐agricole cuprinse in Anexa 7/8 a Ghidului</w:t>
      </w:r>
      <w:r w:rsidRPr="00FA724C">
        <w:rPr>
          <w:rFonts w:asciiTheme="minorHAnsi" w:hAnsiTheme="minorHAnsi" w:cstheme="minorHAnsi"/>
          <w:bCs/>
          <w:sz w:val="24"/>
          <w:szCs w:val="24"/>
          <w:lang w:val="fr-FR"/>
        </w:rPr>
        <w:t>.</w:t>
      </w:r>
      <w:proofErr w:type="gramStart"/>
      <w:r w:rsidRPr="00FA724C">
        <w:rPr>
          <w:rFonts w:asciiTheme="minorHAnsi" w:hAnsiTheme="minorHAnsi" w:cstheme="minorHAnsi"/>
          <w:bCs/>
          <w:sz w:val="24"/>
          <w:szCs w:val="24"/>
          <w:lang w:val="fr-FR"/>
        </w:rPr>
        <w:t>);</w:t>
      </w:r>
      <w:proofErr w:type="gramEnd"/>
      <w:r w:rsidRPr="00FA724C">
        <w:rPr>
          <w:rFonts w:asciiTheme="minorHAnsi" w:hAnsiTheme="minorHAnsi" w:cstheme="minorHAnsi"/>
          <w:bCs/>
          <w:sz w:val="24"/>
          <w:szCs w:val="24"/>
          <w:lang w:val="fr-FR"/>
        </w:rPr>
        <w:t xml:space="preserve"> </w:t>
      </w:r>
      <w:r w:rsidRPr="00FA724C">
        <w:rPr>
          <w:rFonts w:asciiTheme="minorHAnsi" w:hAnsiTheme="minorHAnsi" w:cstheme="minorHAnsi"/>
          <w:b/>
          <w:bCs/>
          <w:sz w:val="24"/>
          <w:szCs w:val="24"/>
          <w:lang w:val="fr-FR"/>
        </w:rPr>
        <w:t>- 35 puncte</w:t>
      </w:r>
    </w:p>
    <w:p w:rsidR="007D7DDC" w:rsidRPr="00542DB3" w:rsidRDefault="007D7DDC" w:rsidP="007D7DDC">
      <w:pPr>
        <w:pStyle w:val="Default"/>
        <w:spacing w:line="360" w:lineRule="auto"/>
        <w:jc w:val="both"/>
        <w:rPr>
          <w:rFonts w:asciiTheme="minorHAnsi" w:hAnsiTheme="minorHAnsi" w:cstheme="minorHAnsi"/>
          <w:lang w:val="it-IT"/>
        </w:rPr>
      </w:pPr>
    </w:p>
    <w:p w:rsidR="007D7DDC" w:rsidRPr="00542DB3" w:rsidRDefault="007D7DDC" w:rsidP="007D7DDC">
      <w:pPr>
        <w:pStyle w:val="Default"/>
        <w:spacing w:line="360" w:lineRule="auto"/>
        <w:jc w:val="both"/>
        <w:rPr>
          <w:rFonts w:asciiTheme="minorHAnsi" w:hAnsiTheme="minorHAnsi" w:cstheme="minorHAnsi"/>
          <w:lang w:val="it-IT"/>
        </w:rPr>
      </w:pPr>
      <w:r w:rsidRPr="00542DB3">
        <w:rPr>
          <w:rFonts w:asciiTheme="minorHAnsi" w:hAnsiTheme="minorHAnsi" w:cstheme="minorHAnsi"/>
          <w:lang w:val="it-IT"/>
        </w:rPr>
        <w:t xml:space="preserve">1.2 Proiecte ce vizează activități de agroturism si activitati recreationale </w:t>
      </w:r>
    </w:p>
    <w:p w:rsidR="007D7DDC" w:rsidRPr="00542DB3" w:rsidRDefault="007D7DDC" w:rsidP="007D7DDC">
      <w:pPr>
        <w:pStyle w:val="Default"/>
        <w:spacing w:line="360" w:lineRule="auto"/>
        <w:jc w:val="both"/>
        <w:rPr>
          <w:rFonts w:asciiTheme="minorHAnsi" w:hAnsiTheme="minorHAnsi" w:cstheme="minorHAnsi"/>
          <w:bCs/>
          <w:lang w:val="it-IT"/>
        </w:rPr>
      </w:pPr>
      <w:r w:rsidRPr="00542DB3">
        <w:rPr>
          <w:rFonts w:asciiTheme="minorHAnsi" w:hAnsiTheme="minorHAnsi" w:cstheme="minorHAnsi"/>
          <w:bCs/>
          <w:lang w:val="it-IT"/>
        </w:rPr>
        <w:t xml:space="preserve">Se puncteaza proiectele care promoveaza agroturismul si activitatile recreationale tematice care promoveaza teme specifice zonei, corelate cu potentialul turistic, de mediu, cultural al microregiunii Vor fi punctate doar acele proiecte care in cuprinsul SF/DALI/MJ demonstreaza foarte clar, concis si prezinta un plan viabil de valorificare si promovare. </w:t>
      </w:r>
    </w:p>
    <w:p w:rsidR="007D7DDC" w:rsidRPr="007D7DDC" w:rsidRDefault="007D7DDC" w:rsidP="007D7DDC">
      <w:pPr>
        <w:autoSpaceDE w:val="0"/>
        <w:autoSpaceDN w:val="0"/>
        <w:adjustRightInd w:val="0"/>
        <w:spacing w:after="0"/>
        <w:jc w:val="both"/>
        <w:rPr>
          <w:rFonts w:asciiTheme="minorHAnsi" w:hAnsiTheme="minorHAnsi" w:cstheme="minorHAnsi"/>
          <w:b/>
          <w:color w:val="000000" w:themeColor="text1"/>
          <w:sz w:val="24"/>
          <w:szCs w:val="24"/>
        </w:rPr>
      </w:pPr>
      <w:r w:rsidRPr="007D7DDC">
        <w:rPr>
          <w:rFonts w:asciiTheme="minorHAnsi" w:hAnsiTheme="minorHAnsi" w:cstheme="minorHAnsi"/>
          <w:color w:val="000000" w:themeColor="text1"/>
          <w:sz w:val="24"/>
          <w:szCs w:val="24"/>
        </w:rPr>
        <w:t>In acest sens, pentru proiectele de</w:t>
      </w:r>
      <w:r w:rsidRPr="007D7DDC">
        <w:rPr>
          <w:rFonts w:asciiTheme="minorHAnsi" w:hAnsiTheme="minorHAnsi" w:cstheme="minorHAnsi"/>
          <w:b/>
          <w:color w:val="000000" w:themeColor="text1"/>
          <w:sz w:val="24"/>
          <w:szCs w:val="24"/>
        </w:rPr>
        <w:t xml:space="preserve"> agoturism tematic trebuie justificata si demonstrata contributia proiectului la valorificarea </w:t>
      </w:r>
      <w:r w:rsidRPr="007D7DDC">
        <w:rPr>
          <w:rFonts w:asciiTheme="minorHAnsi" w:hAnsiTheme="minorHAnsi" w:cstheme="minorHAnsi"/>
          <w:b/>
          <w:spacing w:val="-1"/>
          <w:sz w:val="24"/>
          <w:szCs w:val="24"/>
        </w:rPr>
        <w:t>c</w:t>
      </w:r>
      <w:r w:rsidRPr="007D7DDC">
        <w:rPr>
          <w:rFonts w:asciiTheme="minorHAnsi" w:hAnsiTheme="minorHAnsi" w:cstheme="minorHAnsi"/>
          <w:b/>
          <w:sz w:val="24"/>
          <w:szCs w:val="24"/>
        </w:rPr>
        <w:t>ons</w:t>
      </w:r>
      <w:r w:rsidRPr="007D7DDC">
        <w:rPr>
          <w:rFonts w:asciiTheme="minorHAnsi" w:hAnsiTheme="minorHAnsi" w:cstheme="minorHAnsi"/>
          <w:b/>
          <w:spacing w:val="-1"/>
          <w:sz w:val="24"/>
          <w:szCs w:val="24"/>
        </w:rPr>
        <w:t>er</w:t>
      </w:r>
      <w:r w:rsidRPr="007D7DDC">
        <w:rPr>
          <w:rFonts w:asciiTheme="minorHAnsi" w:hAnsiTheme="minorHAnsi" w:cstheme="minorHAnsi"/>
          <w:b/>
          <w:sz w:val="24"/>
          <w:szCs w:val="24"/>
        </w:rPr>
        <w:t>v</w:t>
      </w:r>
      <w:r w:rsidRPr="007D7DDC">
        <w:rPr>
          <w:rFonts w:asciiTheme="minorHAnsi" w:hAnsiTheme="minorHAnsi" w:cstheme="minorHAnsi"/>
          <w:b/>
          <w:spacing w:val="1"/>
          <w:sz w:val="24"/>
          <w:szCs w:val="24"/>
        </w:rPr>
        <w:t>ă</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ii si promovarii p</w:t>
      </w:r>
      <w:r w:rsidRPr="007D7DDC">
        <w:rPr>
          <w:rFonts w:asciiTheme="minorHAnsi" w:hAnsiTheme="minorHAnsi" w:cstheme="minorHAnsi"/>
          <w:b/>
          <w:spacing w:val="-1"/>
          <w:sz w:val="24"/>
          <w:szCs w:val="24"/>
        </w:rPr>
        <w:t>a</w:t>
      </w:r>
      <w:r w:rsidRPr="007D7DDC">
        <w:rPr>
          <w:rFonts w:asciiTheme="minorHAnsi" w:hAnsiTheme="minorHAnsi" w:cstheme="minorHAnsi"/>
          <w:b/>
          <w:sz w:val="24"/>
          <w:szCs w:val="24"/>
        </w:rPr>
        <w:t>t</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imoniului</w:t>
      </w:r>
      <w:r w:rsidRPr="007D7DDC">
        <w:rPr>
          <w:rFonts w:asciiTheme="minorHAnsi" w:hAnsiTheme="minorHAnsi" w:cstheme="minorHAnsi"/>
          <w:b/>
          <w:spacing w:val="36"/>
          <w:sz w:val="24"/>
          <w:szCs w:val="24"/>
        </w:rPr>
        <w:t xml:space="preserve"> </w:t>
      </w:r>
      <w:r w:rsidRPr="007D7DDC">
        <w:rPr>
          <w:rFonts w:asciiTheme="minorHAnsi" w:hAnsiTheme="minorHAnsi" w:cstheme="minorHAnsi"/>
          <w:b/>
          <w:sz w:val="24"/>
          <w:szCs w:val="24"/>
        </w:rPr>
        <w:t>natural, cultural şi</w:t>
      </w:r>
      <w:r w:rsidRPr="007D7DDC">
        <w:rPr>
          <w:rFonts w:asciiTheme="minorHAnsi" w:hAnsiTheme="minorHAnsi" w:cstheme="minorHAnsi"/>
          <w:b/>
          <w:spacing w:val="36"/>
          <w:sz w:val="24"/>
          <w:szCs w:val="24"/>
        </w:rPr>
        <w:t xml:space="preserve"> </w:t>
      </w:r>
      <w:r w:rsidRPr="007D7DDC">
        <w:rPr>
          <w:rFonts w:asciiTheme="minorHAnsi" w:hAnsiTheme="minorHAnsi" w:cstheme="minorHAnsi"/>
          <w:b/>
          <w:sz w:val="24"/>
          <w:szCs w:val="24"/>
        </w:rPr>
        <w:t>a</w:t>
      </w:r>
      <w:r w:rsidRPr="007D7DDC">
        <w:rPr>
          <w:rFonts w:asciiTheme="minorHAnsi" w:hAnsiTheme="minorHAnsi" w:cstheme="minorHAnsi"/>
          <w:b/>
          <w:spacing w:val="35"/>
          <w:sz w:val="24"/>
          <w:szCs w:val="24"/>
        </w:rPr>
        <w:t xml:space="preserve"> </w:t>
      </w:r>
      <w:r w:rsidRPr="007D7DDC">
        <w:rPr>
          <w:rFonts w:asciiTheme="minorHAnsi" w:hAnsiTheme="minorHAnsi" w:cstheme="minorHAnsi"/>
          <w:b/>
          <w:sz w:val="24"/>
          <w:szCs w:val="24"/>
        </w:rPr>
        <w:t>t</w:t>
      </w:r>
      <w:r w:rsidRPr="007D7DDC">
        <w:rPr>
          <w:rFonts w:asciiTheme="minorHAnsi" w:hAnsiTheme="minorHAnsi" w:cstheme="minorHAnsi"/>
          <w:b/>
          <w:spacing w:val="-3"/>
          <w:sz w:val="24"/>
          <w:szCs w:val="24"/>
        </w:rPr>
        <w:t>r</w:t>
      </w:r>
      <w:r w:rsidRPr="007D7DDC">
        <w:rPr>
          <w:rFonts w:asciiTheme="minorHAnsi" w:hAnsiTheme="minorHAnsi" w:cstheme="minorHAnsi"/>
          <w:b/>
          <w:spacing w:val="-1"/>
          <w:sz w:val="24"/>
          <w:szCs w:val="24"/>
        </w:rPr>
        <w:t>a</w:t>
      </w:r>
      <w:r w:rsidRPr="007D7DDC">
        <w:rPr>
          <w:rFonts w:asciiTheme="minorHAnsi" w:hAnsiTheme="minorHAnsi" w:cstheme="minorHAnsi"/>
          <w:b/>
          <w:sz w:val="24"/>
          <w:szCs w:val="24"/>
        </w:rPr>
        <w:t>diţiilor</w:t>
      </w:r>
      <w:r w:rsidRPr="007D7DDC">
        <w:rPr>
          <w:rFonts w:asciiTheme="minorHAnsi" w:hAnsiTheme="minorHAnsi" w:cstheme="minorHAnsi"/>
          <w:b/>
          <w:spacing w:val="35"/>
          <w:sz w:val="24"/>
          <w:szCs w:val="24"/>
        </w:rPr>
        <w:t xml:space="preserve"> </w:t>
      </w:r>
      <w:r w:rsidRPr="007D7DDC">
        <w:rPr>
          <w:rFonts w:asciiTheme="minorHAnsi" w:hAnsiTheme="minorHAnsi" w:cstheme="minorHAnsi"/>
          <w:b/>
          <w:spacing w:val="-1"/>
          <w:sz w:val="24"/>
          <w:szCs w:val="24"/>
        </w:rPr>
        <w:t>prin</w:t>
      </w:r>
      <w:r w:rsidRPr="007D7DDC">
        <w:rPr>
          <w:rFonts w:asciiTheme="minorHAnsi" w:hAnsiTheme="minorHAnsi" w:cstheme="minorHAnsi"/>
          <w:b/>
          <w:spacing w:val="38"/>
          <w:sz w:val="24"/>
          <w:szCs w:val="24"/>
        </w:rPr>
        <w:t xml:space="preserve"> </w:t>
      </w:r>
      <w:r w:rsidRPr="007D7DDC">
        <w:rPr>
          <w:rFonts w:asciiTheme="minorHAnsi" w:hAnsiTheme="minorHAnsi" w:cstheme="minorHAnsi"/>
          <w:b/>
          <w:sz w:val="24"/>
          <w:szCs w:val="24"/>
        </w:rPr>
        <w:t>stimul</w:t>
      </w:r>
      <w:r w:rsidRPr="007D7DDC">
        <w:rPr>
          <w:rFonts w:asciiTheme="minorHAnsi" w:hAnsiTheme="minorHAnsi" w:cstheme="minorHAnsi"/>
          <w:b/>
          <w:spacing w:val="-1"/>
          <w:sz w:val="24"/>
          <w:szCs w:val="24"/>
        </w:rPr>
        <w:t>are</w:t>
      </w:r>
      <w:r w:rsidRPr="007D7DDC">
        <w:rPr>
          <w:rFonts w:asciiTheme="minorHAnsi" w:hAnsiTheme="minorHAnsi" w:cstheme="minorHAnsi"/>
          <w:b/>
          <w:sz w:val="24"/>
          <w:szCs w:val="24"/>
        </w:rPr>
        <w:t>a</w:t>
      </w:r>
      <w:r w:rsidRPr="007D7DDC">
        <w:rPr>
          <w:rFonts w:asciiTheme="minorHAnsi" w:hAnsiTheme="minorHAnsi" w:cstheme="minorHAnsi"/>
          <w:b/>
          <w:spacing w:val="35"/>
          <w:sz w:val="24"/>
          <w:szCs w:val="24"/>
        </w:rPr>
        <w:t xml:space="preserve"> </w:t>
      </w:r>
      <w:r w:rsidRPr="007D7DDC">
        <w:rPr>
          <w:rFonts w:asciiTheme="minorHAnsi" w:hAnsiTheme="minorHAnsi" w:cstheme="minorHAnsi"/>
          <w:b/>
          <w:spacing w:val="-1"/>
          <w:sz w:val="24"/>
          <w:szCs w:val="24"/>
        </w:rPr>
        <w:t>ac</w:t>
      </w:r>
      <w:r w:rsidRPr="007D7DDC">
        <w:rPr>
          <w:rFonts w:asciiTheme="minorHAnsi" w:hAnsiTheme="minorHAnsi" w:cstheme="minorHAnsi"/>
          <w:b/>
          <w:sz w:val="24"/>
          <w:szCs w:val="24"/>
        </w:rPr>
        <w:t>tivit</w:t>
      </w:r>
      <w:r w:rsidRPr="007D7DDC">
        <w:rPr>
          <w:rFonts w:asciiTheme="minorHAnsi" w:hAnsiTheme="minorHAnsi" w:cstheme="minorHAnsi"/>
          <w:b/>
          <w:spacing w:val="-1"/>
          <w:sz w:val="24"/>
          <w:szCs w:val="24"/>
        </w:rPr>
        <w:t>ă</w:t>
      </w:r>
      <w:r w:rsidRPr="007D7DDC">
        <w:rPr>
          <w:rFonts w:asciiTheme="minorHAnsi" w:hAnsiTheme="minorHAnsi" w:cstheme="minorHAnsi"/>
          <w:b/>
          <w:sz w:val="24"/>
          <w:szCs w:val="24"/>
        </w:rPr>
        <w:t>ţilor</w:t>
      </w:r>
      <w:r w:rsidRPr="007D7DDC">
        <w:rPr>
          <w:rFonts w:asciiTheme="minorHAnsi" w:hAnsiTheme="minorHAnsi" w:cstheme="minorHAnsi"/>
          <w:b/>
          <w:spacing w:val="35"/>
          <w:sz w:val="24"/>
          <w:szCs w:val="24"/>
        </w:rPr>
        <w:t xml:space="preserve"> </w:t>
      </w:r>
      <w:r w:rsidRPr="007D7DDC">
        <w:rPr>
          <w:rFonts w:asciiTheme="minorHAnsi" w:hAnsiTheme="minorHAnsi" w:cstheme="minorHAnsi"/>
          <w:b/>
          <w:sz w:val="24"/>
          <w:szCs w:val="24"/>
        </w:rPr>
        <w:t>de</w:t>
      </w:r>
      <w:r w:rsidRPr="007D7DDC">
        <w:rPr>
          <w:rFonts w:asciiTheme="minorHAnsi" w:hAnsiTheme="minorHAnsi" w:cstheme="minorHAnsi"/>
          <w:b/>
          <w:spacing w:val="35"/>
          <w:sz w:val="24"/>
          <w:szCs w:val="24"/>
        </w:rPr>
        <w:t xml:space="preserve"> </w:t>
      </w:r>
      <w:r w:rsidRPr="007D7DDC">
        <w:rPr>
          <w:rFonts w:asciiTheme="minorHAnsi" w:hAnsiTheme="minorHAnsi" w:cstheme="minorHAnsi"/>
          <w:b/>
          <w:sz w:val="24"/>
          <w:szCs w:val="24"/>
        </w:rPr>
        <w:t>tu</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 xml:space="preserve">ism </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u</w:t>
      </w:r>
      <w:r w:rsidRPr="007D7DDC">
        <w:rPr>
          <w:rFonts w:asciiTheme="minorHAnsi" w:hAnsiTheme="minorHAnsi" w:cstheme="minorHAnsi"/>
          <w:b/>
          <w:spacing w:val="-1"/>
          <w:sz w:val="24"/>
          <w:szCs w:val="24"/>
        </w:rPr>
        <w:t>ra</w:t>
      </w:r>
      <w:r w:rsidRPr="007D7DDC">
        <w:rPr>
          <w:rFonts w:asciiTheme="minorHAnsi" w:hAnsiTheme="minorHAnsi" w:cstheme="minorHAnsi"/>
          <w:b/>
          <w:sz w:val="24"/>
          <w:szCs w:val="24"/>
        </w:rPr>
        <w:t>l/ agro-turism/eco-turism,</w:t>
      </w:r>
      <w:r w:rsidRPr="007D7DDC">
        <w:rPr>
          <w:rFonts w:asciiTheme="minorHAnsi" w:hAnsiTheme="minorHAnsi" w:cstheme="minorHAnsi"/>
          <w:b/>
          <w:spacing w:val="1"/>
          <w:sz w:val="24"/>
          <w:szCs w:val="24"/>
        </w:rPr>
        <w:t xml:space="preserve"> </w:t>
      </w:r>
      <w:r w:rsidRPr="007D7DDC">
        <w:rPr>
          <w:rFonts w:asciiTheme="minorHAnsi" w:hAnsiTheme="minorHAnsi" w:cstheme="minorHAnsi"/>
          <w:b/>
          <w:sz w:val="24"/>
          <w:szCs w:val="24"/>
        </w:rPr>
        <w:t>p</w:t>
      </w:r>
      <w:r w:rsidRPr="007D7DDC">
        <w:rPr>
          <w:rFonts w:asciiTheme="minorHAnsi" w:hAnsiTheme="minorHAnsi" w:cstheme="minorHAnsi"/>
          <w:b/>
          <w:spacing w:val="-1"/>
          <w:sz w:val="24"/>
          <w:szCs w:val="24"/>
        </w:rPr>
        <w:t>r</w:t>
      </w:r>
      <w:r w:rsidRPr="007D7DDC">
        <w:rPr>
          <w:rFonts w:asciiTheme="minorHAnsi" w:hAnsiTheme="minorHAnsi" w:cstheme="minorHAnsi"/>
          <w:b/>
          <w:spacing w:val="1"/>
          <w:sz w:val="24"/>
          <w:szCs w:val="24"/>
        </w:rPr>
        <w:t>e</w:t>
      </w:r>
      <w:r w:rsidRPr="007D7DDC">
        <w:rPr>
          <w:rFonts w:asciiTheme="minorHAnsi" w:hAnsiTheme="minorHAnsi" w:cstheme="minorHAnsi"/>
          <w:b/>
          <w:spacing w:val="-1"/>
          <w:sz w:val="24"/>
          <w:szCs w:val="24"/>
        </w:rPr>
        <w:t>c</w:t>
      </w:r>
      <w:r w:rsidRPr="007D7DDC">
        <w:rPr>
          <w:rFonts w:asciiTheme="minorHAnsi" w:hAnsiTheme="minorHAnsi" w:cstheme="minorHAnsi"/>
          <w:b/>
          <w:sz w:val="24"/>
          <w:szCs w:val="24"/>
        </w:rPr>
        <w:t>um</w:t>
      </w:r>
      <w:r w:rsidRPr="007D7DDC">
        <w:rPr>
          <w:rFonts w:asciiTheme="minorHAnsi" w:hAnsiTheme="minorHAnsi" w:cstheme="minorHAnsi"/>
          <w:b/>
          <w:spacing w:val="2"/>
          <w:sz w:val="24"/>
          <w:szCs w:val="24"/>
        </w:rPr>
        <w:t xml:space="preserve"> </w:t>
      </w:r>
      <w:r w:rsidRPr="007D7DDC">
        <w:rPr>
          <w:rFonts w:asciiTheme="minorHAnsi" w:hAnsiTheme="minorHAnsi" w:cstheme="minorHAnsi"/>
          <w:b/>
          <w:sz w:val="24"/>
          <w:szCs w:val="24"/>
        </w:rPr>
        <w:t>și</w:t>
      </w:r>
      <w:r w:rsidRPr="007D7DDC">
        <w:rPr>
          <w:rFonts w:asciiTheme="minorHAnsi" w:hAnsiTheme="minorHAnsi" w:cstheme="minorHAnsi"/>
          <w:b/>
          <w:spacing w:val="2"/>
          <w:sz w:val="24"/>
          <w:szCs w:val="24"/>
        </w:rPr>
        <w:t xml:space="preserve"> </w:t>
      </w:r>
      <w:r w:rsidRPr="007D7DDC">
        <w:rPr>
          <w:rFonts w:asciiTheme="minorHAnsi" w:hAnsiTheme="minorHAnsi" w:cstheme="minorHAnsi"/>
          <w:b/>
          <w:sz w:val="24"/>
          <w:szCs w:val="24"/>
        </w:rPr>
        <w:t>m</w:t>
      </w:r>
      <w:r w:rsidRPr="007D7DDC">
        <w:rPr>
          <w:rFonts w:asciiTheme="minorHAnsi" w:hAnsiTheme="minorHAnsi" w:cstheme="minorHAnsi"/>
          <w:b/>
          <w:spacing w:val="-1"/>
          <w:sz w:val="24"/>
          <w:szCs w:val="24"/>
        </w:rPr>
        <w:t>e</w:t>
      </w:r>
      <w:r w:rsidRPr="007D7DDC">
        <w:rPr>
          <w:rFonts w:asciiTheme="minorHAnsi" w:hAnsiTheme="minorHAnsi" w:cstheme="minorHAnsi"/>
          <w:b/>
          <w:sz w:val="24"/>
          <w:szCs w:val="24"/>
        </w:rPr>
        <w:t>nțin</w:t>
      </w:r>
      <w:r w:rsidRPr="007D7DDC">
        <w:rPr>
          <w:rFonts w:asciiTheme="minorHAnsi" w:hAnsiTheme="minorHAnsi" w:cstheme="minorHAnsi"/>
          <w:b/>
          <w:spacing w:val="-1"/>
          <w:sz w:val="24"/>
          <w:szCs w:val="24"/>
        </w:rPr>
        <w:t>ere</w:t>
      </w:r>
      <w:r w:rsidRPr="007D7DDC">
        <w:rPr>
          <w:rFonts w:asciiTheme="minorHAnsi" w:hAnsiTheme="minorHAnsi" w:cstheme="minorHAnsi"/>
          <w:b/>
          <w:sz w:val="24"/>
          <w:szCs w:val="24"/>
        </w:rPr>
        <w:t>a t</w:t>
      </w:r>
      <w:r w:rsidRPr="007D7DDC">
        <w:rPr>
          <w:rFonts w:asciiTheme="minorHAnsi" w:hAnsiTheme="minorHAnsi" w:cstheme="minorHAnsi"/>
          <w:b/>
          <w:spacing w:val="-1"/>
          <w:sz w:val="24"/>
          <w:szCs w:val="24"/>
        </w:rPr>
        <w:t>ra</w:t>
      </w:r>
      <w:r w:rsidRPr="007D7DDC">
        <w:rPr>
          <w:rFonts w:asciiTheme="minorHAnsi" w:hAnsiTheme="minorHAnsi" w:cstheme="minorHAnsi"/>
          <w:b/>
          <w:sz w:val="24"/>
          <w:szCs w:val="24"/>
        </w:rPr>
        <w:t>dițiilor și</w:t>
      </w:r>
      <w:r w:rsidRPr="007D7DDC">
        <w:rPr>
          <w:rFonts w:asciiTheme="minorHAnsi" w:hAnsiTheme="minorHAnsi" w:cstheme="minorHAnsi"/>
          <w:b/>
          <w:spacing w:val="2"/>
          <w:sz w:val="24"/>
          <w:szCs w:val="24"/>
        </w:rPr>
        <w:t xml:space="preserve"> </w:t>
      </w:r>
      <w:r w:rsidRPr="007D7DDC">
        <w:rPr>
          <w:rFonts w:asciiTheme="minorHAnsi" w:hAnsiTheme="minorHAnsi" w:cstheme="minorHAnsi"/>
          <w:b/>
          <w:sz w:val="24"/>
          <w:szCs w:val="24"/>
        </w:rPr>
        <w:t>a moșt</w:t>
      </w:r>
      <w:r w:rsidRPr="007D7DDC">
        <w:rPr>
          <w:rFonts w:asciiTheme="minorHAnsi" w:hAnsiTheme="minorHAnsi" w:cstheme="minorHAnsi"/>
          <w:b/>
          <w:spacing w:val="1"/>
          <w:sz w:val="24"/>
          <w:szCs w:val="24"/>
        </w:rPr>
        <w:t>e</w:t>
      </w:r>
      <w:r w:rsidRPr="007D7DDC">
        <w:rPr>
          <w:rFonts w:asciiTheme="minorHAnsi" w:hAnsiTheme="minorHAnsi" w:cstheme="minorHAnsi"/>
          <w:b/>
          <w:sz w:val="24"/>
          <w:szCs w:val="24"/>
        </w:rPr>
        <w:t>ni</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ii</w:t>
      </w:r>
      <w:r w:rsidRPr="007D7DDC">
        <w:rPr>
          <w:rFonts w:asciiTheme="minorHAnsi" w:hAnsiTheme="minorHAnsi" w:cstheme="minorHAnsi"/>
          <w:b/>
          <w:spacing w:val="2"/>
          <w:sz w:val="24"/>
          <w:szCs w:val="24"/>
        </w:rPr>
        <w:t xml:space="preserve"> </w:t>
      </w:r>
      <w:r w:rsidRPr="007D7DDC">
        <w:rPr>
          <w:rFonts w:asciiTheme="minorHAnsi" w:hAnsiTheme="minorHAnsi" w:cstheme="minorHAnsi"/>
          <w:b/>
          <w:sz w:val="24"/>
          <w:szCs w:val="24"/>
        </w:rPr>
        <w:t>spi</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itu</w:t>
      </w:r>
      <w:r w:rsidRPr="007D7DDC">
        <w:rPr>
          <w:rFonts w:asciiTheme="minorHAnsi" w:hAnsiTheme="minorHAnsi" w:cstheme="minorHAnsi"/>
          <w:b/>
          <w:spacing w:val="-1"/>
          <w:sz w:val="24"/>
          <w:szCs w:val="24"/>
        </w:rPr>
        <w:t>a</w:t>
      </w:r>
      <w:r w:rsidRPr="007D7DDC">
        <w:rPr>
          <w:rFonts w:asciiTheme="minorHAnsi" w:hAnsiTheme="minorHAnsi" w:cstheme="minorHAnsi"/>
          <w:b/>
          <w:sz w:val="24"/>
          <w:szCs w:val="24"/>
        </w:rPr>
        <w:t xml:space="preserve">le </w:t>
      </w:r>
      <w:r w:rsidRPr="007D7DDC">
        <w:rPr>
          <w:rFonts w:asciiTheme="minorHAnsi" w:hAnsiTheme="minorHAnsi" w:cstheme="minorHAnsi"/>
          <w:b/>
          <w:spacing w:val="-1"/>
          <w:sz w:val="24"/>
          <w:szCs w:val="24"/>
        </w:rPr>
        <w:t>c</w:t>
      </w:r>
      <w:r w:rsidRPr="007D7DDC">
        <w:rPr>
          <w:rFonts w:asciiTheme="minorHAnsi" w:hAnsiTheme="minorHAnsi" w:cstheme="minorHAnsi"/>
          <w:b/>
          <w:sz w:val="24"/>
          <w:szCs w:val="24"/>
        </w:rPr>
        <w:t>ont</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ibuind</w:t>
      </w:r>
      <w:r w:rsidRPr="007D7DDC">
        <w:rPr>
          <w:rFonts w:asciiTheme="minorHAnsi" w:hAnsiTheme="minorHAnsi" w:cstheme="minorHAnsi"/>
          <w:b/>
          <w:spacing w:val="1"/>
          <w:sz w:val="24"/>
          <w:szCs w:val="24"/>
        </w:rPr>
        <w:t xml:space="preserve"> </w:t>
      </w:r>
      <w:r w:rsidRPr="007D7DDC">
        <w:rPr>
          <w:rFonts w:asciiTheme="minorHAnsi" w:hAnsiTheme="minorHAnsi" w:cstheme="minorHAnsi"/>
          <w:b/>
          <w:spacing w:val="-1"/>
          <w:sz w:val="24"/>
          <w:szCs w:val="24"/>
        </w:rPr>
        <w:t>a</w:t>
      </w:r>
      <w:r w:rsidRPr="007D7DDC">
        <w:rPr>
          <w:rFonts w:asciiTheme="minorHAnsi" w:hAnsiTheme="minorHAnsi" w:cstheme="minorHAnsi"/>
          <w:b/>
          <w:sz w:val="24"/>
          <w:szCs w:val="24"/>
        </w:rPr>
        <w:t>st</w:t>
      </w:r>
      <w:r w:rsidRPr="007D7DDC">
        <w:rPr>
          <w:rFonts w:asciiTheme="minorHAnsi" w:hAnsiTheme="minorHAnsi" w:cstheme="minorHAnsi"/>
          <w:b/>
          <w:spacing w:val="-1"/>
          <w:sz w:val="24"/>
          <w:szCs w:val="24"/>
        </w:rPr>
        <w:t>fe</w:t>
      </w:r>
      <w:r w:rsidRPr="007D7DDC">
        <w:rPr>
          <w:rFonts w:asciiTheme="minorHAnsi" w:hAnsiTheme="minorHAnsi" w:cstheme="minorHAnsi"/>
          <w:b/>
          <w:sz w:val="24"/>
          <w:szCs w:val="24"/>
        </w:rPr>
        <w:t>l</w:t>
      </w:r>
      <w:r w:rsidRPr="007D7DDC">
        <w:rPr>
          <w:rFonts w:asciiTheme="minorHAnsi" w:hAnsiTheme="minorHAnsi" w:cstheme="minorHAnsi"/>
          <w:b/>
          <w:spacing w:val="2"/>
          <w:sz w:val="24"/>
          <w:szCs w:val="24"/>
        </w:rPr>
        <w:t xml:space="preserve"> </w:t>
      </w:r>
      <w:r w:rsidRPr="007D7DDC">
        <w:rPr>
          <w:rFonts w:asciiTheme="minorHAnsi" w:hAnsiTheme="minorHAnsi" w:cstheme="minorHAnsi"/>
          <w:b/>
          <w:sz w:val="24"/>
          <w:szCs w:val="24"/>
        </w:rPr>
        <w:t xml:space="preserve">la </w:t>
      </w:r>
      <w:r w:rsidRPr="007D7DDC">
        <w:rPr>
          <w:rFonts w:asciiTheme="minorHAnsi" w:hAnsiTheme="minorHAnsi" w:cstheme="minorHAnsi"/>
          <w:b/>
          <w:spacing w:val="-1"/>
          <w:sz w:val="24"/>
          <w:szCs w:val="24"/>
        </w:rPr>
        <w:t>a</w:t>
      </w:r>
      <w:r w:rsidRPr="007D7DDC">
        <w:rPr>
          <w:rFonts w:asciiTheme="minorHAnsi" w:hAnsiTheme="minorHAnsi" w:cstheme="minorHAnsi"/>
          <w:b/>
          <w:sz w:val="24"/>
          <w:szCs w:val="24"/>
        </w:rPr>
        <w:t>t</w:t>
      </w:r>
      <w:r w:rsidRPr="007D7DDC">
        <w:rPr>
          <w:rFonts w:asciiTheme="minorHAnsi" w:hAnsiTheme="minorHAnsi" w:cstheme="minorHAnsi"/>
          <w:b/>
          <w:spacing w:val="-1"/>
          <w:sz w:val="24"/>
          <w:szCs w:val="24"/>
        </w:rPr>
        <w:t>r</w:t>
      </w:r>
      <w:r w:rsidRPr="007D7DDC">
        <w:rPr>
          <w:rFonts w:asciiTheme="minorHAnsi" w:hAnsiTheme="minorHAnsi" w:cstheme="minorHAnsi"/>
          <w:b/>
          <w:spacing w:val="1"/>
          <w:sz w:val="24"/>
          <w:szCs w:val="24"/>
        </w:rPr>
        <w:t>a</w:t>
      </w:r>
      <w:r w:rsidRPr="007D7DDC">
        <w:rPr>
          <w:rFonts w:asciiTheme="minorHAnsi" w:hAnsiTheme="minorHAnsi" w:cstheme="minorHAnsi"/>
          <w:b/>
          <w:spacing w:val="-1"/>
          <w:sz w:val="24"/>
          <w:szCs w:val="24"/>
        </w:rPr>
        <w:t>c</w:t>
      </w:r>
      <w:r w:rsidRPr="007D7DDC">
        <w:rPr>
          <w:rFonts w:asciiTheme="minorHAnsi" w:hAnsiTheme="minorHAnsi" w:cstheme="minorHAnsi"/>
          <w:b/>
          <w:sz w:val="24"/>
          <w:szCs w:val="24"/>
        </w:rPr>
        <w:t>tivit</w:t>
      </w:r>
      <w:r w:rsidRPr="007D7DDC">
        <w:rPr>
          <w:rFonts w:asciiTheme="minorHAnsi" w:hAnsiTheme="minorHAnsi" w:cstheme="minorHAnsi"/>
          <w:b/>
          <w:spacing w:val="-1"/>
          <w:sz w:val="24"/>
          <w:szCs w:val="24"/>
        </w:rPr>
        <w:t>a</w:t>
      </w:r>
      <w:r w:rsidRPr="007D7DDC">
        <w:rPr>
          <w:rFonts w:asciiTheme="minorHAnsi" w:hAnsiTheme="minorHAnsi" w:cstheme="minorHAnsi"/>
          <w:b/>
          <w:sz w:val="24"/>
          <w:szCs w:val="24"/>
        </w:rPr>
        <w:t>t</w:t>
      </w:r>
      <w:r w:rsidRPr="007D7DDC">
        <w:rPr>
          <w:rFonts w:asciiTheme="minorHAnsi" w:hAnsiTheme="minorHAnsi" w:cstheme="minorHAnsi"/>
          <w:b/>
          <w:spacing w:val="-1"/>
          <w:sz w:val="24"/>
          <w:szCs w:val="24"/>
        </w:rPr>
        <w:t>e</w:t>
      </w:r>
      <w:r w:rsidRPr="007D7DDC">
        <w:rPr>
          <w:rFonts w:asciiTheme="minorHAnsi" w:hAnsiTheme="minorHAnsi" w:cstheme="minorHAnsi"/>
          <w:b/>
          <w:sz w:val="24"/>
          <w:szCs w:val="24"/>
        </w:rPr>
        <w:t>a</w:t>
      </w:r>
      <w:r w:rsidRPr="007D7DDC">
        <w:rPr>
          <w:rFonts w:asciiTheme="minorHAnsi" w:hAnsiTheme="minorHAnsi" w:cstheme="minorHAnsi"/>
          <w:b/>
          <w:spacing w:val="3"/>
          <w:sz w:val="24"/>
          <w:szCs w:val="24"/>
        </w:rPr>
        <w:t xml:space="preserve"> </w:t>
      </w:r>
      <w:r w:rsidRPr="007D7DDC">
        <w:rPr>
          <w:rFonts w:asciiTheme="minorHAnsi" w:hAnsiTheme="minorHAnsi" w:cstheme="minorHAnsi"/>
          <w:b/>
          <w:spacing w:val="1"/>
          <w:sz w:val="24"/>
          <w:szCs w:val="24"/>
        </w:rPr>
        <w:t>z</w:t>
      </w:r>
      <w:r w:rsidRPr="007D7DDC">
        <w:rPr>
          <w:rFonts w:asciiTheme="minorHAnsi" w:hAnsiTheme="minorHAnsi" w:cstheme="minorHAnsi"/>
          <w:b/>
          <w:sz w:val="24"/>
          <w:szCs w:val="24"/>
        </w:rPr>
        <w:t>on</w:t>
      </w:r>
      <w:r w:rsidRPr="007D7DDC">
        <w:rPr>
          <w:rFonts w:asciiTheme="minorHAnsi" w:hAnsiTheme="minorHAnsi" w:cstheme="minorHAnsi"/>
          <w:b/>
          <w:spacing w:val="-1"/>
          <w:sz w:val="24"/>
          <w:szCs w:val="24"/>
        </w:rPr>
        <w:t>e</w:t>
      </w:r>
      <w:r w:rsidRPr="007D7DDC">
        <w:rPr>
          <w:rFonts w:asciiTheme="minorHAnsi" w:hAnsiTheme="minorHAnsi" w:cstheme="minorHAnsi"/>
          <w:b/>
          <w:sz w:val="24"/>
          <w:szCs w:val="24"/>
        </w:rPr>
        <w:t xml:space="preserve">lor </w:t>
      </w:r>
      <w:r w:rsidRPr="007D7DDC">
        <w:rPr>
          <w:rFonts w:asciiTheme="minorHAnsi" w:hAnsiTheme="minorHAnsi" w:cstheme="minorHAnsi"/>
          <w:b/>
          <w:spacing w:val="-1"/>
          <w:sz w:val="24"/>
          <w:szCs w:val="24"/>
        </w:rPr>
        <w:t>r</w:t>
      </w:r>
      <w:r w:rsidRPr="007D7DDC">
        <w:rPr>
          <w:rFonts w:asciiTheme="minorHAnsi" w:hAnsiTheme="minorHAnsi" w:cstheme="minorHAnsi"/>
          <w:b/>
          <w:sz w:val="24"/>
          <w:szCs w:val="24"/>
        </w:rPr>
        <w:t>u</w:t>
      </w:r>
      <w:r w:rsidRPr="007D7DDC">
        <w:rPr>
          <w:rFonts w:asciiTheme="minorHAnsi" w:hAnsiTheme="minorHAnsi" w:cstheme="minorHAnsi"/>
          <w:b/>
          <w:spacing w:val="-1"/>
          <w:sz w:val="24"/>
          <w:szCs w:val="24"/>
        </w:rPr>
        <w:t>ra</w:t>
      </w:r>
      <w:r w:rsidRPr="007D7DDC">
        <w:rPr>
          <w:rFonts w:asciiTheme="minorHAnsi" w:hAnsiTheme="minorHAnsi" w:cstheme="minorHAnsi"/>
          <w:b/>
          <w:sz w:val="24"/>
          <w:szCs w:val="24"/>
        </w:rPr>
        <w:t>l</w:t>
      </w:r>
      <w:r w:rsidRPr="007D7DDC">
        <w:rPr>
          <w:rFonts w:asciiTheme="minorHAnsi" w:hAnsiTheme="minorHAnsi" w:cstheme="minorHAnsi"/>
          <w:b/>
          <w:spacing w:val="-1"/>
          <w:sz w:val="24"/>
          <w:szCs w:val="24"/>
        </w:rPr>
        <w:t xml:space="preserve">e, prin promovarea acestora </w:t>
      </w:r>
      <w:r w:rsidRPr="007D7DDC">
        <w:rPr>
          <w:rFonts w:asciiTheme="minorHAnsi" w:hAnsiTheme="minorHAnsi" w:cstheme="minorHAnsi"/>
          <w:b/>
          <w:color w:val="000000" w:themeColor="text1"/>
          <w:sz w:val="24"/>
          <w:szCs w:val="24"/>
        </w:rPr>
        <w:t>pentru a obtine punctajul alocat acestui criteriu – 20 puncte</w:t>
      </w:r>
    </w:p>
    <w:p w:rsidR="007D7DDC" w:rsidRPr="007D7DDC" w:rsidRDefault="007D7DDC" w:rsidP="007D7DDC">
      <w:pPr>
        <w:pStyle w:val="Default"/>
        <w:spacing w:line="360" w:lineRule="auto"/>
        <w:jc w:val="both"/>
        <w:rPr>
          <w:rFonts w:asciiTheme="minorHAnsi" w:hAnsiTheme="minorHAnsi" w:cstheme="minorHAnsi"/>
        </w:rPr>
      </w:pPr>
    </w:p>
    <w:p w:rsidR="007D7DDC" w:rsidRPr="007D7DDC" w:rsidRDefault="007D7DDC" w:rsidP="007D7DDC">
      <w:pPr>
        <w:autoSpaceDE w:val="0"/>
        <w:autoSpaceDN w:val="0"/>
        <w:adjustRightInd w:val="0"/>
        <w:spacing w:after="0"/>
        <w:jc w:val="both"/>
        <w:rPr>
          <w:rFonts w:asciiTheme="minorHAnsi" w:hAnsiTheme="minorHAnsi" w:cstheme="minorHAnsi"/>
          <w:sz w:val="24"/>
          <w:szCs w:val="24"/>
        </w:rPr>
      </w:pPr>
      <w:r w:rsidRPr="007D7DDC">
        <w:rPr>
          <w:rFonts w:asciiTheme="minorHAnsi" w:hAnsiTheme="minorHAnsi" w:cstheme="minorHAnsi"/>
          <w:sz w:val="24"/>
          <w:szCs w:val="24"/>
        </w:rPr>
        <w:t>Se verifica daca solicitantul a propus in studiul de fezabilitate activitatile pentru care se scoreaza in functie de tipul de activitate, precum si certificatul ONRC cu informatii extinse si Anexa 7</w:t>
      </w:r>
    </w:p>
    <w:p w:rsidR="007D7DDC" w:rsidRPr="007D7DDC" w:rsidRDefault="007D7DDC" w:rsidP="007D7DDC">
      <w:pPr>
        <w:spacing w:after="0"/>
        <w:jc w:val="both"/>
        <w:rPr>
          <w:rFonts w:asciiTheme="minorHAnsi" w:hAnsiTheme="minorHAnsi" w:cstheme="minorHAnsi"/>
          <w:sz w:val="24"/>
          <w:szCs w:val="24"/>
        </w:rPr>
      </w:pP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Daca din analiza documentelor reiese ca solicitantul a propus activitati care se scoreaza, expertul va inscrie 35 sau 20 puncte in coloana Scor.</w:t>
      </w: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In caz contrar, expertul va inscrie 0 in coloana Scor.</w:t>
      </w:r>
    </w:p>
    <w:p w:rsidR="007D7DDC" w:rsidRPr="007D7DDC" w:rsidRDefault="007D7DDC" w:rsidP="007D7DDC">
      <w:pPr>
        <w:spacing w:after="0"/>
        <w:jc w:val="both"/>
        <w:rPr>
          <w:rFonts w:asciiTheme="minorHAnsi" w:hAnsiTheme="minorHAnsi" w:cstheme="minorHAnsi"/>
          <w:sz w:val="24"/>
          <w:szCs w:val="24"/>
        </w:rPr>
      </w:pPr>
    </w:p>
    <w:p w:rsidR="007D7DDC" w:rsidRPr="007D7DDC" w:rsidRDefault="007D7DDC" w:rsidP="007D7DDC">
      <w:pPr>
        <w:spacing w:after="0"/>
        <w:jc w:val="both"/>
        <w:rPr>
          <w:rFonts w:asciiTheme="minorHAnsi" w:hAnsiTheme="minorHAnsi" w:cstheme="minorHAnsi"/>
          <w:b/>
          <w:bCs/>
          <w:sz w:val="24"/>
          <w:szCs w:val="24"/>
        </w:rPr>
      </w:pP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b/>
          <w:bCs/>
          <w:sz w:val="24"/>
          <w:szCs w:val="24"/>
        </w:rPr>
        <w:t>2. CS 2 Principiul finantarii investitiilor care n-au mai beneficiat de finantare similara, in cadrul teritoriului GAL FDZR Bargau-Calimani – 15 puncte</w:t>
      </w:r>
    </w:p>
    <w:p w:rsidR="007D7DDC" w:rsidRPr="007D7DDC" w:rsidRDefault="007D7DDC" w:rsidP="007D7DDC">
      <w:pPr>
        <w:spacing w:after="0"/>
        <w:jc w:val="both"/>
        <w:rPr>
          <w:rFonts w:asciiTheme="minorHAnsi" w:hAnsiTheme="minorHAnsi" w:cstheme="minorHAnsi"/>
          <w:bCs/>
          <w:sz w:val="24"/>
          <w:szCs w:val="24"/>
        </w:rPr>
      </w:pPr>
      <w:r w:rsidRPr="007D7DDC">
        <w:rPr>
          <w:rFonts w:asciiTheme="minorHAnsi" w:hAnsiTheme="minorHAnsi" w:cstheme="minorHAnsi"/>
          <w:sz w:val="24"/>
          <w:szCs w:val="24"/>
        </w:rPr>
        <w:t xml:space="preserve">Proiecte care sunt inițiate de o întreprindere care are localizat sediul social si punctul de lucru pentru care se realizaza investitia </w:t>
      </w:r>
      <w:r w:rsidRPr="007D7DDC">
        <w:rPr>
          <w:rFonts w:asciiTheme="minorHAnsi" w:hAnsiTheme="minorHAnsi" w:cstheme="minorHAnsi"/>
          <w:b/>
          <w:bCs/>
          <w:sz w:val="24"/>
          <w:szCs w:val="24"/>
        </w:rPr>
        <w:t xml:space="preserve">in cadrul Teritoriului GAL Bargau Calimani </w:t>
      </w:r>
      <w:r w:rsidRPr="007D7DDC">
        <w:rPr>
          <w:rFonts w:asciiTheme="minorHAnsi" w:hAnsiTheme="minorHAnsi" w:cstheme="minorHAnsi"/>
          <w:bCs/>
          <w:sz w:val="24"/>
          <w:szCs w:val="24"/>
        </w:rPr>
        <w:t>si care nu a mai beneficiat de o finantare similara.</w:t>
      </w:r>
    </w:p>
    <w:p w:rsidR="007D7DDC" w:rsidRPr="007D7DDC" w:rsidRDefault="007D7DDC" w:rsidP="007D7DDC">
      <w:pPr>
        <w:spacing w:after="0"/>
        <w:jc w:val="both"/>
        <w:rPr>
          <w:rFonts w:asciiTheme="minorHAnsi" w:hAnsiTheme="minorHAnsi" w:cstheme="minorHAnsi"/>
          <w:bCs/>
          <w:sz w:val="24"/>
          <w:szCs w:val="24"/>
        </w:rPr>
      </w:pPr>
      <w:r w:rsidRPr="007D7DDC">
        <w:rPr>
          <w:rFonts w:asciiTheme="minorHAnsi" w:hAnsiTheme="minorHAnsi" w:cstheme="minorHAnsi"/>
          <w:bCs/>
          <w:sz w:val="24"/>
          <w:szCs w:val="24"/>
        </w:rPr>
        <w:t>Se verifica declaratie pe proprie raspundere a solicitantului</w:t>
      </w: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Daca din analiza documentelor reiese ca intreprinderea nu a beneficiat de finantare similara, expertul va inscrie 15 in coloana Scor.</w:t>
      </w: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In caz contrar, expertul va inscrie 0 in coloana Scor.</w:t>
      </w:r>
    </w:p>
    <w:p w:rsidR="007D7DDC" w:rsidRPr="007D7DDC" w:rsidRDefault="007D7DDC" w:rsidP="007D7DDC">
      <w:pPr>
        <w:spacing w:after="0"/>
        <w:jc w:val="both"/>
        <w:rPr>
          <w:rFonts w:asciiTheme="minorHAnsi" w:hAnsiTheme="minorHAnsi" w:cstheme="minorHAnsi"/>
          <w:sz w:val="24"/>
          <w:szCs w:val="24"/>
        </w:rPr>
      </w:pP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lastRenderedPageBreak/>
        <w:t>3.</w:t>
      </w:r>
      <w:r w:rsidRPr="007D7DDC">
        <w:rPr>
          <w:rFonts w:asciiTheme="minorHAnsi" w:hAnsiTheme="minorHAnsi" w:cstheme="minorHAnsi"/>
          <w:b/>
          <w:bCs/>
          <w:sz w:val="24"/>
          <w:szCs w:val="24"/>
        </w:rPr>
        <w:t xml:space="preserve"> CS 3 Principiul finantării activităților cu potential de crestere în sensul prioritizării activităților agroturistice si recreationale tematice, a activitatilor de productie si a mestesugurilor  care creeaza mai multe locuri de munca stabile – maxim 36 de puncte</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color w:val="FF0000"/>
          <w:sz w:val="24"/>
          <w:szCs w:val="24"/>
        </w:rPr>
      </w:pPr>
      <w:r w:rsidRPr="007D7DDC">
        <w:rPr>
          <w:rFonts w:asciiTheme="minorHAnsi" w:hAnsiTheme="minorHAnsi" w:cstheme="minorHAnsi"/>
          <w:bCs/>
          <w:sz w:val="24"/>
          <w:szCs w:val="24"/>
        </w:rPr>
        <w:t xml:space="preserve">3.1 Investitii in agroturismul  si activitatile recreationale care promoveaza teme specifice zonei, corelate cu potentialul de mediu, turistic si cultural al microregiunii si care creaza minim 3 locuri  noi de  munca </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i/>
          <w:sz w:val="24"/>
          <w:szCs w:val="24"/>
        </w:rPr>
      </w:pPr>
      <w:r w:rsidRPr="007D7DDC">
        <w:rPr>
          <w:rFonts w:asciiTheme="minorHAnsi" w:hAnsiTheme="minorHAnsi" w:cstheme="minorHAnsi"/>
          <w:bCs/>
          <w:i/>
          <w:sz w:val="24"/>
          <w:szCs w:val="24"/>
        </w:rPr>
        <w:t xml:space="preserve">Punctarea se va face dupa urmatoarea formula de calcul: </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i/>
          <w:sz w:val="24"/>
          <w:szCs w:val="24"/>
        </w:rPr>
      </w:pPr>
      <w:r w:rsidRPr="007D7DDC">
        <w:rPr>
          <w:rFonts w:asciiTheme="minorHAnsi" w:hAnsiTheme="minorHAnsi" w:cstheme="minorHAnsi"/>
          <w:bCs/>
          <w:i/>
          <w:sz w:val="24"/>
          <w:szCs w:val="24"/>
        </w:rPr>
        <w:t>(400 X n) / 100, unde n = numarul de lucuri de munca noua infiintate.</w:t>
      </w: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bCs/>
          <w:color w:val="FF0000"/>
          <w:sz w:val="24"/>
          <w:szCs w:val="24"/>
        </w:rPr>
        <w:t>Proiectele incadrate in aceste domenii si care creeaza sub 3 locuri de munca nu vor fi punctate la acest criteriu.</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sz w:val="24"/>
          <w:szCs w:val="24"/>
        </w:rPr>
      </w:pP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sz w:val="24"/>
          <w:szCs w:val="24"/>
          <w:lang w:val="fr-FR"/>
        </w:rPr>
      </w:pPr>
      <w:r w:rsidRPr="007D7DDC">
        <w:rPr>
          <w:rFonts w:asciiTheme="minorHAnsi" w:hAnsiTheme="minorHAnsi" w:cstheme="minorHAnsi"/>
          <w:bCs/>
          <w:sz w:val="24"/>
          <w:szCs w:val="24"/>
        </w:rPr>
        <w:t xml:space="preserve">3.2 </w:t>
      </w:r>
      <w:r w:rsidRPr="007D7DDC">
        <w:rPr>
          <w:rFonts w:asciiTheme="minorHAnsi" w:hAnsiTheme="minorHAnsi" w:cstheme="minorHAnsi"/>
          <w:bCs/>
          <w:sz w:val="24"/>
          <w:szCs w:val="24"/>
          <w:lang w:val="fr-FR"/>
        </w:rPr>
        <w:t>Alte tipuri de investitii in activitati de productie dezvoltate in zona si  cu potential de crestere in teritoriul GAL ( structuri metalice, prelucrari metalice, mase plastice</w:t>
      </w:r>
      <w:r w:rsidR="00FA724C">
        <w:rPr>
          <w:rFonts w:asciiTheme="minorHAnsi" w:hAnsiTheme="minorHAnsi" w:cstheme="minorHAnsi"/>
          <w:bCs/>
          <w:sz w:val="24"/>
          <w:szCs w:val="24"/>
          <w:lang w:val="fr-FR"/>
        </w:rPr>
        <w:t>, activitati specifice acestora</w:t>
      </w:r>
      <w:r w:rsidRPr="007D7DDC">
        <w:rPr>
          <w:rFonts w:asciiTheme="minorHAnsi" w:hAnsiTheme="minorHAnsi" w:cstheme="minorHAnsi"/>
          <w:bCs/>
          <w:sz w:val="24"/>
          <w:szCs w:val="24"/>
          <w:lang w:val="fr-FR"/>
        </w:rPr>
        <w:t xml:space="preserve">  s.a. </w:t>
      </w:r>
      <w:proofErr w:type="gramStart"/>
      <w:r w:rsidRPr="007D7DDC">
        <w:rPr>
          <w:rFonts w:asciiTheme="minorHAnsi" w:hAnsiTheme="minorHAnsi" w:cstheme="minorHAnsi"/>
          <w:bCs/>
          <w:sz w:val="24"/>
          <w:szCs w:val="24"/>
          <w:lang w:val="fr-FR"/>
        </w:rPr>
        <w:t>conform</w:t>
      </w:r>
      <w:proofErr w:type="gramEnd"/>
      <w:r w:rsidRPr="007D7DDC">
        <w:rPr>
          <w:rFonts w:asciiTheme="minorHAnsi" w:hAnsiTheme="minorHAnsi" w:cstheme="minorHAnsi"/>
          <w:bCs/>
          <w:sz w:val="24"/>
          <w:szCs w:val="24"/>
          <w:lang w:val="fr-FR"/>
        </w:rPr>
        <w:t xml:space="preserve"> Anexei 7/8)care crează minim de 3  locuri de munca; </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i/>
          <w:sz w:val="24"/>
          <w:szCs w:val="24"/>
        </w:rPr>
      </w:pPr>
      <w:r w:rsidRPr="007D7DDC">
        <w:rPr>
          <w:rFonts w:asciiTheme="minorHAnsi" w:hAnsiTheme="minorHAnsi" w:cstheme="minorHAnsi"/>
          <w:bCs/>
          <w:i/>
          <w:sz w:val="24"/>
          <w:szCs w:val="24"/>
        </w:rPr>
        <w:t xml:space="preserve">Punctarea se va face dupa urmatoarea formula de calcul: </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i/>
          <w:sz w:val="24"/>
          <w:szCs w:val="24"/>
        </w:rPr>
      </w:pPr>
      <w:r w:rsidRPr="007D7DDC">
        <w:rPr>
          <w:rFonts w:asciiTheme="minorHAnsi" w:hAnsiTheme="minorHAnsi" w:cstheme="minorHAnsi"/>
          <w:bCs/>
          <w:i/>
          <w:sz w:val="24"/>
          <w:szCs w:val="24"/>
        </w:rPr>
        <w:t>(400 X n) /  100, unde n = numarul de lucuri de munca noua infiintate.</w:t>
      </w:r>
    </w:p>
    <w:p w:rsidR="007D7DDC" w:rsidRPr="007D7DDC" w:rsidRDefault="007D7DDC" w:rsidP="007D7DDC">
      <w:pPr>
        <w:tabs>
          <w:tab w:val="left" w:pos="1197"/>
        </w:tabs>
        <w:spacing w:after="0"/>
        <w:jc w:val="both"/>
        <w:rPr>
          <w:rFonts w:asciiTheme="minorHAnsi" w:hAnsiTheme="minorHAnsi" w:cstheme="minorHAnsi"/>
          <w:sz w:val="24"/>
          <w:szCs w:val="24"/>
        </w:rPr>
      </w:pPr>
      <w:r w:rsidRPr="007D7DDC">
        <w:rPr>
          <w:rFonts w:asciiTheme="minorHAnsi" w:hAnsiTheme="minorHAnsi" w:cstheme="minorHAnsi"/>
          <w:bCs/>
          <w:color w:val="FF0000"/>
          <w:sz w:val="24"/>
          <w:szCs w:val="24"/>
        </w:rPr>
        <w:t>Proiectele incadrate in aceste domenii si care creeaza sub 3 locuri de munca nu vor fi punctate la acest criteriu.</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sz w:val="24"/>
          <w:szCs w:val="24"/>
        </w:rPr>
      </w:pP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sz w:val="24"/>
          <w:szCs w:val="24"/>
          <w:lang w:val="fr-FR"/>
        </w:rPr>
      </w:pPr>
      <w:r w:rsidRPr="007D7DDC">
        <w:rPr>
          <w:rFonts w:asciiTheme="minorHAnsi" w:hAnsiTheme="minorHAnsi" w:cstheme="minorHAnsi"/>
          <w:bCs/>
          <w:sz w:val="24"/>
          <w:szCs w:val="24"/>
        </w:rPr>
        <w:t>3</w:t>
      </w:r>
      <w:r w:rsidRPr="007D7DDC">
        <w:rPr>
          <w:rFonts w:asciiTheme="minorHAnsi" w:hAnsiTheme="minorHAnsi" w:cstheme="minorHAnsi"/>
          <w:bCs/>
          <w:sz w:val="24"/>
          <w:szCs w:val="24"/>
          <w:lang w:val="fr-FR"/>
        </w:rPr>
        <w:t xml:space="preserve">.3  </w:t>
      </w:r>
      <w:r w:rsidRPr="007D7DDC">
        <w:rPr>
          <w:rFonts w:asciiTheme="minorHAnsi" w:hAnsiTheme="minorHAnsi" w:cstheme="minorHAnsi"/>
          <w:bCs/>
          <w:sz w:val="24"/>
          <w:szCs w:val="24"/>
        </w:rPr>
        <w:t>Investitii</w:t>
      </w:r>
      <w:r w:rsidRPr="007D7DDC">
        <w:rPr>
          <w:rFonts w:asciiTheme="minorHAnsi" w:hAnsiTheme="minorHAnsi" w:cstheme="minorHAnsi"/>
          <w:bCs/>
          <w:sz w:val="24"/>
          <w:szCs w:val="24"/>
          <w:lang w:val="fr-FR"/>
        </w:rPr>
        <w:t xml:space="preserve"> in activitati de productie, care creaza mai mult de 2 locuri de munca, sunt punctate activitatile de prelucrare a lemnului si activitati mestesugaresti, </w:t>
      </w:r>
      <w:r w:rsidRPr="007D7DDC">
        <w:rPr>
          <w:rFonts w:asciiTheme="minorHAnsi" w:hAnsiTheme="minorHAnsi" w:cstheme="minorHAnsi"/>
          <w:sz w:val="24"/>
          <w:szCs w:val="24"/>
          <w:lang w:val="fr-FR"/>
        </w:rPr>
        <w:t>de artizanat și alte activități tradiționale non‐agricole</w:t>
      </w:r>
      <w:r w:rsidRPr="007D7DDC">
        <w:rPr>
          <w:rFonts w:asciiTheme="minorHAnsi" w:hAnsiTheme="minorHAnsi" w:cstheme="minorHAnsi"/>
          <w:bCs/>
          <w:sz w:val="24"/>
          <w:szCs w:val="24"/>
          <w:lang w:val="fr-FR"/>
        </w:rPr>
        <w:t>;</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i/>
          <w:sz w:val="24"/>
          <w:szCs w:val="24"/>
        </w:rPr>
      </w:pPr>
      <w:r w:rsidRPr="007D7DDC">
        <w:rPr>
          <w:rFonts w:asciiTheme="minorHAnsi" w:hAnsiTheme="minorHAnsi" w:cstheme="minorHAnsi"/>
          <w:bCs/>
          <w:i/>
          <w:sz w:val="24"/>
          <w:szCs w:val="24"/>
        </w:rPr>
        <w:t xml:space="preserve">Punctarea se va face dupa urmatoarea formula de calcul: </w:t>
      </w:r>
    </w:p>
    <w:p w:rsidR="007D7DDC" w:rsidRPr="007D7DDC" w:rsidRDefault="007D7DDC" w:rsidP="007D7DDC">
      <w:pPr>
        <w:widowControl w:val="0"/>
        <w:autoSpaceDE w:val="0"/>
        <w:autoSpaceDN w:val="0"/>
        <w:adjustRightInd w:val="0"/>
        <w:spacing w:after="0" w:line="360" w:lineRule="auto"/>
        <w:jc w:val="both"/>
        <w:rPr>
          <w:rFonts w:asciiTheme="minorHAnsi" w:hAnsiTheme="minorHAnsi" w:cstheme="minorHAnsi"/>
          <w:bCs/>
          <w:i/>
          <w:sz w:val="24"/>
          <w:szCs w:val="24"/>
        </w:rPr>
      </w:pPr>
      <w:r w:rsidRPr="007D7DDC">
        <w:rPr>
          <w:rFonts w:asciiTheme="minorHAnsi" w:hAnsiTheme="minorHAnsi" w:cstheme="minorHAnsi"/>
          <w:bCs/>
          <w:i/>
          <w:sz w:val="24"/>
          <w:szCs w:val="24"/>
        </w:rPr>
        <w:t>(400 X n) / 100, unde n = numarul de lucuri de munca noua infiintate.</w:t>
      </w:r>
    </w:p>
    <w:p w:rsidR="007D7DDC" w:rsidRPr="007D7DDC" w:rsidRDefault="007D7DDC" w:rsidP="007D7DDC">
      <w:pPr>
        <w:spacing w:after="0"/>
        <w:jc w:val="both"/>
        <w:rPr>
          <w:rFonts w:asciiTheme="minorHAnsi" w:hAnsiTheme="minorHAnsi" w:cstheme="minorHAnsi"/>
          <w:bCs/>
          <w:color w:val="FF0000"/>
          <w:sz w:val="24"/>
          <w:szCs w:val="24"/>
        </w:rPr>
      </w:pPr>
      <w:r w:rsidRPr="007D7DDC">
        <w:rPr>
          <w:rFonts w:asciiTheme="minorHAnsi" w:hAnsiTheme="minorHAnsi" w:cstheme="minorHAnsi"/>
          <w:bCs/>
          <w:color w:val="FF0000"/>
          <w:sz w:val="24"/>
          <w:szCs w:val="24"/>
        </w:rPr>
        <w:t>Proiectele incadrate in aceste domenii si care creeaza sub 2 locuri de munca nu vor fi punctate la acest criteriu.</w:t>
      </w:r>
    </w:p>
    <w:p w:rsidR="007D7DDC" w:rsidRPr="007D7DDC" w:rsidRDefault="007D7DDC" w:rsidP="007D7DDC">
      <w:pPr>
        <w:autoSpaceDE w:val="0"/>
        <w:autoSpaceDN w:val="0"/>
        <w:adjustRightInd w:val="0"/>
        <w:spacing w:after="0"/>
        <w:jc w:val="both"/>
        <w:rPr>
          <w:rFonts w:asciiTheme="minorHAnsi" w:hAnsiTheme="minorHAnsi" w:cstheme="minorHAnsi"/>
          <w:sz w:val="24"/>
          <w:szCs w:val="24"/>
        </w:rPr>
      </w:pPr>
      <w:r w:rsidRPr="007D7DDC">
        <w:rPr>
          <w:rFonts w:asciiTheme="minorHAnsi" w:hAnsiTheme="minorHAnsi" w:cstheme="minorHAnsi"/>
          <w:sz w:val="24"/>
          <w:szCs w:val="24"/>
        </w:rPr>
        <w:t>Se verifica in studiul de fezabilitate numarul de locuri de munca nou create cu norma intreaga pentru activitatile mentionate mai sus, preum si indicatori de monitorizare din cererea de finantare referitor la locurile de munca nou create</w:t>
      </w:r>
    </w:p>
    <w:p w:rsidR="007D7DDC" w:rsidRPr="007D7DDC" w:rsidRDefault="007D7DDC" w:rsidP="007D7DDC">
      <w:pPr>
        <w:spacing w:after="0"/>
        <w:jc w:val="both"/>
        <w:rPr>
          <w:rFonts w:asciiTheme="minorHAnsi" w:hAnsiTheme="minorHAnsi" w:cstheme="minorHAnsi"/>
          <w:sz w:val="24"/>
          <w:szCs w:val="24"/>
        </w:rPr>
      </w:pP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Daca din analiza documentelor reiese ca solicitantul a propus locuri de munca in functe de munarul locurilor de munca, aplicand formula de calcul se acorda punctajul de pana la maxim 36 de muncte.</w:t>
      </w: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In caz contrar, expertul va inscrie 0 in coloana Scor.</w:t>
      </w:r>
    </w:p>
    <w:p w:rsidR="007D7DDC" w:rsidRPr="007D7DDC" w:rsidRDefault="007D7DDC" w:rsidP="007D7DDC">
      <w:pPr>
        <w:widowControl w:val="0"/>
        <w:autoSpaceDE w:val="0"/>
        <w:autoSpaceDN w:val="0"/>
        <w:adjustRightInd w:val="0"/>
        <w:rPr>
          <w:rFonts w:asciiTheme="minorHAnsi" w:hAnsiTheme="minorHAnsi" w:cstheme="minorHAnsi"/>
          <w:b/>
          <w:bCs/>
          <w:sz w:val="24"/>
          <w:szCs w:val="24"/>
        </w:rPr>
      </w:pPr>
    </w:p>
    <w:p w:rsidR="007D7DDC" w:rsidRPr="007D7DDC" w:rsidRDefault="007D7DDC" w:rsidP="007D7DDC">
      <w:pPr>
        <w:pStyle w:val="ListParagraph"/>
        <w:widowControl w:val="0"/>
        <w:numPr>
          <w:ilvl w:val="0"/>
          <w:numId w:val="29"/>
        </w:numPr>
        <w:autoSpaceDE w:val="0"/>
        <w:autoSpaceDN w:val="0"/>
        <w:adjustRightInd w:val="0"/>
        <w:spacing w:after="160"/>
        <w:rPr>
          <w:rFonts w:asciiTheme="minorHAnsi" w:hAnsiTheme="minorHAnsi" w:cstheme="minorHAnsi"/>
          <w:b/>
          <w:bCs/>
          <w:sz w:val="24"/>
          <w:szCs w:val="24"/>
        </w:rPr>
      </w:pPr>
      <w:r w:rsidRPr="007D7DDC">
        <w:rPr>
          <w:rFonts w:asciiTheme="minorHAnsi" w:hAnsiTheme="minorHAnsi" w:cstheme="minorHAnsi"/>
          <w:b/>
          <w:bCs/>
          <w:sz w:val="24"/>
          <w:szCs w:val="24"/>
        </w:rPr>
        <w:lastRenderedPageBreak/>
        <w:t>CS 4 Investitii care folosesc tehnologii care nu au impact negativ asupra mediului</w:t>
      </w:r>
    </w:p>
    <w:p w:rsidR="007D7DDC" w:rsidRPr="00FA724C" w:rsidRDefault="007D7DDC" w:rsidP="007D7DDC">
      <w:pPr>
        <w:widowControl w:val="0"/>
        <w:autoSpaceDE w:val="0"/>
        <w:autoSpaceDN w:val="0"/>
        <w:adjustRightInd w:val="0"/>
        <w:spacing w:after="0"/>
        <w:rPr>
          <w:rFonts w:asciiTheme="minorHAnsi" w:hAnsiTheme="minorHAnsi" w:cstheme="minorHAnsi"/>
          <w:color w:val="000000" w:themeColor="text1"/>
          <w:sz w:val="24"/>
          <w:szCs w:val="24"/>
          <w:lang w:eastAsia="ro-RO"/>
        </w:rPr>
      </w:pPr>
      <w:r w:rsidRPr="00FA724C">
        <w:rPr>
          <w:rFonts w:asciiTheme="minorHAnsi" w:hAnsiTheme="minorHAnsi" w:cstheme="minorHAnsi"/>
          <w:color w:val="000000" w:themeColor="text1"/>
          <w:sz w:val="24"/>
          <w:szCs w:val="24"/>
          <w:lang w:eastAsia="ro-RO"/>
        </w:rPr>
        <w:t xml:space="preserve">Proiectele punctate la acest criteriu vor trebui sa demonstreze  </w:t>
      </w:r>
      <w:r w:rsidRPr="00FA724C">
        <w:rPr>
          <w:rFonts w:asciiTheme="minorHAnsi" w:hAnsiTheme="minorHAnsi" w:cstheme="minorHAnsi"/>
          <w:color w:val="000000" w:themeColor="text1"/>
          <w:sz w:val="24"/>
          <w:szCs w:val="24"/>
        </w:rPr>
        <w:t xml:space="preserve">în Studiul de fezabilitate/DALI/MJ </w:t>
      </w:r>
      <w:r w:rsidRPr="00FA724C">
        <w:rPr>
          <w:rFonts w:asciiTheme="minorHAnsi" w:hAnsiTheme="minorHAnsi" w:cstheme="minorHAnsi"/>
          <w:color w:val="000000" w:themeColor="text1"/>
          <w:sz w:val="24"/>
          <w:szCs w:val="24"/>
          <w:lang w:eastAsia="ro-RO"/>
        </w:rPr>
        <w:t>ca vor folosi in cadrul fluxului tehnologic, tehnologii care nu au impact negativ asupra mediului.</w:t>
      </w:r>
    </w:p>
    <w:p w:rsidR="007D7DDC" w:rsidRPr="00FA724C" w:rsidRDefault="007D7DDC" w:rsidP="007D7DDC">
      <w:pPr>
        <w:pStyle w:val="NoSpacing"/>
        <w:jc w:val="both"/>
        <w:rPr>
          <w:rFonts w:asciiTheme="minorHAnsi" w:hAnsiTheme="minorHAnsi" w:cstheme="minorHAnsi"/>
          <w:color w:val="000000" w:themeColor="text1"/>
          <w:sz w:val="24"/>
          <w:szCs w:val="24"/>
          <w:lang w:val="ro-RO"/>
        </w:rPr>
      </w:pPr>
      <w:r w:rsidRPr="00FA724C">
        <w:rPr>
          <w:rFonts w:asciiTheme="minorHAnsi" w:hAnsiTheme="minorHAnsi" w:cstheme="minorHAnsi"/>
          <w:color w:val="000000" w:themeColor="text1"/>
          <w:sz w:val="24"/>
          <w:szCs w:val="24"/>
          <w:lang w:val="ro-RO"/>
        </w:rPr>
        <w:t xml:space="preserve">Vor fi punctate proiectele , care includ </w:t>
      </w:r>
      <w:r w:rsidRPr="00FA724C">
        <w:rPr>
          <w:rFonts w:asciiTheme="minorHAnsi" w:hAnsiTheme="minorHAnsi" w:cstheme="minorHAnsi"/>
          <w:color w:val="000000" w:themeColor="text1"/>
          <w:sz w:val="24"/>
          <w:szCs w:val="24"/>
          <w:lang w:val="ro-RO" w:eastAsia="ro-RO"/>
        </w:rPr>
        <w:t>in cadrul fluxului tehnologic, tehnologii, procese, proceduri etc care nu au impact negativ asupra mediului</w:t>
      </w:r>
      <w:r w:rsidRPr="00FA724C">
        <w:rPr>
          <w:rFonts w:asciiTheme="minorHAnsi" w:hAnsiTheme="minorHAnsi" w:cstheme="minorHAnsi"/>
          <w:color w:val="000000" w:themeColor="text1"/>
          <w:sz w:val="24"/>
          <w:szCs w:val="24"/>
          <w:lang w:val="ro-RO"/>
        </w:rPr>
        <w:t xml:space="preserve"> care sunt cuprinse în Studiul de fezabilitate/DALI/MJ</w:t>
      </w:r>
    </w:p>
    <w:p w:rsidR="007D7DDC" w:rsidRPr="00FA724C" w:rsidRDefault="007D7DDC" w:rsidP="007D7DDC">
      <w:pPr>
        <w:spacing w:after="0"/>
        <w:jc w:val="both"/>
        <w:rPr>
          <w:rFonts w:asciiTheme="minorHAnsi" w:hAnsiTheme="minorHAnsi" w:cstheme="minorHAnsi"/>
          <w:color w:val="000000" w:themeColor="text1"/>
          <w:sz w:val="24"/>
          <w:szCs w:val="24"/>
        </w:rPr>
      </w:pPr>
      <w:r w:rsidRPr="00FA724C">
        <w:rPr>
          <w:rFonts w:asciiTheme="minorHAnsi" w:hAnsiTheme="minorHAnsi" w:cstheme="minorHAnsi"/>
          <w:color w:val="000000" w:themeColor="text1"/>
          <w:sz w:val="24"/>
          <w:szCs w:val="24"/>
        </w:rPr>
        <w:t>Expertul verifică in studiul de fezabilitate daca este descris fluxul tehnologic si modul in care tehnologiile folosite nu au impact negativ asupra mediului.</w:t>
      </w:r>
    </w:p>
    <w:p w:rsidR="007D7DDC" w:rsidRPr="00FA724C" w:rsidRDefault="007D7DDC" w:rsidP="007D7DDC">
      <w:pPr>
        <w:spacing w:after="0"/>
        <w:jc w:val="both"/>
        <w:rPr>
          <w:rFonts w:asciiTheme="minorHAnsi" w:hAnsiTheme="minorHAnsi" w:cstheme="minorHAnsi"/>
          <w:color w:val="000000" w:themeColor="text1"/>
          <w:sz w:val="24"/>
          <w:szCs w:val="24"/>
        </w:rPr>
      </w:pPr>
      <w:r w:rsidRPr="00FA724C">
        <w:rPr>
          <w:rFonts w:asciiTheme="minorHAnsi" w:hAnsiTheme="minorHAnsi" w:cstheme="minorHAnsi"/>
          <w:color w:val="000000" w:themeColor="text1"/>
          <w:sz w:val="24"/>
          <w:szCs w:val="24"/>
        </w:rPr>
        <w:t>Mai mult, punctajul se va sustine cu documente justificative, emise de societati sau autoritati etc.care sa demonstreze acest lucru.</w:t>
      </w:r>
    </w:p>
    <w:p w:rsidR="007D7DDC" w:rsidRPr="00FA724C" w:rsidRDefault="007D7DDC" w:rsidP="007D7DDC">
      <w:pPr>
        <w:spacing w:after="0"/>
        <w:jc w:val="both"/>
        <w:rPr>
          <w:rFonts w:asciiTheme="minorHAnsi" w:hAnsiTheme="minorHAnsi" w:cstheme="minorHAnsi"/>
          <w:color w:val="000000" w:themeColor="text1"/>
          <w:sz w:val="24"/>
          <w:szCs w:val="24"/>
        </w:rPr>
      </w:pPr>
      <w:r w:rsidRPr="00FA724C">
        <w:rPr>
          <w:rFonts w:asciiTheme="minorHAnsi" w:hAnsiTheme="minorHAnsi" w:cstheme="minorHAnsi"/>
          <w:color w:val="000000" w:themeColor="text1"/>
          <w:sz w:val="24"/>
          <w:szCs w:val="24"/>
        </w:rPr>
        <w:t xml:space="preserve">Astfel ca, daca solicitantul a propus utilizarea </w:t>
      </w:r>
      <w:r w:rsidRPr="00FA724C">
        <w:rPr>
          <w:rFonts w:asciiTheme="minorHAnsi" w:hAnsiTheme="minorHAnsi" w:cstheme="minorHAnsi"/>
          <w:color w:val="000000" w:themeColor="text1"/>
          <w:sz w:val="24"/>
          <w:szCs w:val="24"/>
          <w:lang w:val="fr-FR" w:eastAsia="ro-RO"/>
        </w:rPr>
        <w:t xml:space="preserve">tehnologii </w:t>
      </w:r>
      <w:r w:rsidRPr="00FA724C">
        <w:rPr>
          <w:rFonts w:asciiTheme="minorHAnsi" w:hAnsiTheme="minorHAnsi" w:cstheme="minorHAnsi"/>
          <w:color w:val="000000" w:themeColor="text1"/>
          <w:sz w:val="24"/>
          <w:szCs w:val="24"/>
          <w:lang w:eastAsia="ro-RO"/>
        </w:rPr>
        <w:t xml:space="preserve">procese, proceduri etc </w:t>
      </w:r>
      <w:r w:rsidRPr="00FA724C">
        <w:rPr>
          <w:rFonts w:asciiTheme="minorHAnsi" w:hAnsiTheme="minorHAnsi" w:cstheme="minorHAnsi"/>
          <w:color w:val="000000" w:themeColor="text1"/>
          <w:sz w:val="24"/>
          <w:szCs w:val="24"/>
          <w:lang w:val="fr-FR" w:eastAsia="ro-RO"/>
        </w:rPr>
        <w:t>care nu au impact negativ asupra mediului</w:t>
      </w:r>
      <w:r w:rsidRPr="00FA724C">
        <w:rPr>
          <w:rFonts w:asciiTheme="minorHAnsi" w:hAnsiTheme="minorHAnsi" w:cstheme="minorHAnsi"/>
          <w:color w:val="000000" w:themeColor="text1"/>
          <w:sz w:val="24"/>
          <w:szCs w:val="24"/>
        </w:rPr>
        <w:t xml:space="preserve"> si dovedeste acest aspect prin documente justificative, expertul acordă 10 puncte dacă este îndeplinit acest criteriu sau 0 puncte dacă nu. </w:t>
      </w:r>
    </w:p>
    <w:p w:rsidR="007D7DDC" w:rsidRPr="00FA724C" w:rsidRDefault="007D7DDC" w:rsidP="007D7DDC">
      <w:pPr>
        <w:pStyle w:val="ListParagraph"/>
        <w:autoSpaceDE w:val="0"/>
        <w:autoSpaceDN w:val="0"/>
        <w:adjustRightInd w:val="0"/>
        <w:spacing w:after="0"/>
        <w:ind w:left="851"/>
        <w:jc w:val="both"/>
        <w:rPr>
          <w:rFonts w:asciiTheme="minorHAnsi" w:hAnsiTheme="minorHAnsi" w:cstheme="minorHAnsi"/>
          <w:b/>
          <w:color w:val="000000" w:themeColor="text1"/>
          <w:sz w:val="24"/>
          <w:szCs w:val="24"/>
        </w:rPr>
      </w:pPr>
    </w:p>
    <w:p w:rsidR="007D7DDC" w:rsidRPr="00FA724C" w:rsidRDefault="007D7DDC" w:rsidP="007D7DDC">
      <w:pPr>
        <w:spacing w:after="0"/>
        <w:jc w:val="both"/>
        <w:rPr>
          <w:rFonts w:asciiTheme="minorHAnsi" w:hAnsiTheme="minorHAnsi" w:cstheme="minorHAnsi"/>
          <w:color w:val="000000" w:themeColor="text1"/>
          <w:sz w:val="24"/>
          <w:szCs w:val="24"/>
        </w:rPr>
      </w:pPr>
      <w:r w:rsidRPr="00FA724C">
        <w:rPr>
          <w:rFonts w:asciiTheme="minorHAnsi" w:hAnsiTheme="minorHAnsi" w:cstheme="minorHAnsi"/>
          <w:color w:val="000000" w:themeColor="text1"/>
          <w:sz w:val="24"/>
          <w:szCs w:val="24"/>
        </w:rPr>
        <w:t xml:space="preserve">Expertul verifică descrierea din  Cererea de finanțare și/sau Studiul de fezabilitate si documentele justificative anexate și acordă 6 puncte dacă este îndeplinit acest criteriu sau 0 puncte dacă nu. </w:t>
      </w:r>
    </w:p>
    <w:p w:rsidR="007D7DDC" w:rsidRPr="00FA724C" w:rsidRDefault="007D7DDC" w:rsidP="007D7DDC">
      <w:pPr>
        <w:widowControl w:val="0"/>
        <w:autoSpaceDE w:val="0"/>
        <w:autoSpaceDN w:val="0"/>
        <w:adjustRightInd w:val="0"/>
        <w:spacing w:after="0"/>
        <w:rPr>
          <w:rFonts w:asciiTheme="minorHAnsi" w:hAnsiTheme="minorHAnsi" w:cstheme="minorHAnsi"/>
          <w:bCs/>
          <w:color w:val="000000" w:themeColor="text1"/>
          <w:sz w:val="24"/>
          <w:szCs w:val="24"/>
        </w:rPr>
      </w:pPr>
    </w:p>
    <w:p w:rsidR="007D7DDC" w:rsidRPr="007D7DDC" w:rsidRDefault="007D7DDC" w:rsidP="007D7DDC">
      <w:pPr>
        <w:pStyle w:val="NoSpacing"/>
        <w:jc w:val="both"/>
        <w:rPr>
          <w:rFonts w:asciiTheme="minorHAnsi" w:hAnsiTheme="minorHAnsi" w:cstheme="minorHAnsi"/>
          <w:b/>
          <w:sz w:val="24"/>
          <w:szCs w:val="24"/>
          <w:lang w:val="ro-RO"/>
        </w:rPr>
      </w:pPr>
    </w:p>
    <w:p w:rsidR="007D7DDC" w:rsidRPr="007D7DDC" w:rsidRDefault="007D7DDC" w:rsidP="007D7DDC">
      <w:pPr>
        <w:pStyle w:val="NoSpacing"/>
        <w:jc w:val="both"/>
        <w:rPr>
          <w:rFonts w:asciiTheme="minorHAnsi" w:hAnsiTheme="minorHAnsi" w:cstheme="minorHAnsi"/>
          <w:b/>
          <w:color w:val="FF0000"/>
          <w:sz w:val="24"/>
          <w:szCs w:val="24"/>
          <w:lang w:val="ro-RO"/>
        </w:rPr>
      </w:pPr>
      <w:r w:rsidRPr="007D7DDC">
        <w:rPr>
          <w:rFonts w:asciiTheme="minorHAnsi" w:hAnsiTheme="minorHAnsi" w:cstheme="minorHAnsi"/>
          <w:b/>
          <w:sz w:val="24"/>
          <w:szCs w:val="24"/>
          <w:lang w:val="ro-RO"/>
        </w:rPr>
        <w:t xml:space="preserve">5.CS 5 Proiecte care utilizează energie produsă din surse regenerabile </w:t>
      </w:r>
      <w:r w:rsidRPr="007D7DDC">
        <w:rPr>
          <w:rFonts w:asciiTheme="minorHAnsi" w:hAnsiTheme="minorHAnsi" w:cstheme="minorHAnsi"/>
          <w:b/>
          <w:color w:val="FF0000"/>
          <w:sz w:val="24"/>
          <w:szCs w:val="24"/>
          <w:lang w:val="ro-RO"/>
        </w:rPr>
        <w:t>– 4 puncte</w:t>
      </w:r>
    </w:p>
    <w:p w:rsidR="007D7DDC" w:rsidRPr="007D7DDC" w:rsidRDefault="007D7DDC" w:rsidP="007D7DDC">
      <w:pPr>
        <w:spacing w:after="0"/>
        <w:jc w:val="both"/>
        <w:rPr>
          <w:rFonts w:asciiTheme="minorHAnsi" w:hAnsiTheme="minorHAnsi" w:cstheme="minorHAnsi"/>
          <w:bCs/>
          <w:color w:val="FF0000"/>
          <w:sz w:val="24"/>
          <w:szCs w:val="24"/>
        </w:rPr>
      </w:pPr>
    </w:p>
    <w:p w:rsidR="007D7DDC" w:rsidRPr="007D7DDC" w:rsidRDefault="007D7DDC" w:rsidP="007D7DDC">
      <w:pPr>
        <w:pStyle w:val="NoSpacing"/>
        <w:jc w:val="both"/>
        <w:rPr>
          <w:rFonts w:asciiTheme="minorHAnsi" w:hAnsiTheme="minorHAnsi" w:cstheme="minorHAnsi"/>
          <w:sz w:val="24"/>
          <w:szCs w:val="24"/>
          <w:lang w:val="ro-RO"/>
        </w:rPr>
      </w:pPr>
      <w:r w:rsidRPr="007D7DDC">
        <w:rPr>
          <w:rFonts w:asciiTheme="minorHAnsi" w:hAnsiTheme="minorHAnsi" w:cstheme="minorHAnsi"/>
          <w:sz w:val="24"/>
          <w:szCs w:val="24"/>
          <w:lang w:val="ro-RO"/>
        </w:rPr>
        <w:t xml:space="preserve">Vor fi punctate proiectele , care includ </w:t>
      </w:r>
      <w:r w:rsidRPr="007D7DDC">
        <w:rPr>
          <w:rFonts w:asciiTheme="minorHAnsi" w:hAnsiTheme="minorHAnsi" w:cstheme="minorHAnsi"/>
          <w:sz w:val="24"/>
          <w:szCs w:val="24"/>
          <w:lang w:val="ro-RO" w:eastAsia="ro-RO"/>
        </w:rPr>
        <w:t xml:space="preserve">tehnologii/ masuri/activitati de protectie a mediului/  soluţii de utilizare a </w:t>
      </w:r>
      <w:r w:rsidRPr="007D7DDC">
        <w:rPr>
          <w:rFonts w:asciiTheme="minorHAnsi" w:hAnsiTheme="minorHAnsi" w:cstheme="minorHAnsi"/>
          <w:sz w:val="24"/>
          <w:szCs w:val="24"/>
          <w:lang w:val="ro-RO"/>
        </w:rPr>
        <w:t>energiei regenerabile si/sau de eficiență energetică, incluse care sunt cuprinse în Studiul de</w:t>
      </w:r>
    </w:p>
    <w:p w:rsidR="007D7DDC" w:rsidRPr="007D7DDC" w:rsidRDefault="007D7DDC" w:rsidP="007D7DDC">
      <w:pPr>
        <w:spacing w:after="0"/>
        <w:jc w:val="both"/>
        <w:rPr>
          <w:rFonts w:asciiTheme="minorHAnsi" w:hAnsiTheme="minorHAnsi" w:cstheme="minorHAnsi"/>
          <w:bCs/>
          <w:color w:val="FF0000"/>
          <w:sz w:val="24"/>
          <w:szCs w:val="24"/>
        </w:rPr>
      </w:pPr>
      <w:r w:rsidRPr="007D7DDC">
        <w:rPr>
          <w:rFonts w:asciiTheme="minorHAnsi" w:hAnsiTheme="minorHAnsi" w:cstheme="minorHAnsi"/>
          <w:sz w:val="24"/>
          <w:szCs w:val="24"/>
        </w:rPr>
        <w:t>fezabilitate/DALI/MJ</w:t>
      </w: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 xml:space="preserve">Expertul verifică in studiul de fezabilitate precum si in bugetul proiectului daca solicitantul a propus utilizarea energiei din surse regenerabile și acordă </w:t>
      </w:r>
      <w:r w:rsidRPr="007D7DDC">
        <w:rPr>
          <w:rFonts w:asciiTheme="minorHAnsi" w:hAnsiTheme="minorHAnsi" w:cstheme="minorHAnsi"/>
          <w:b/>
          <w:color w:val="FF0000"/>
          <w:sz w:val="24"/>
          <w:szCs w:val="24"/>
        </w:rPr>
        <w:t>4 puncte</w:t>
      </w:r>
      <w:r w:rsidRPr="007D7DDC">
        <w:rPr>
          <w:rFonts w:asciiTheme="minorHAnsi" w:hAnsiTheme="minorHAnsi" w:cstheme="minorHAnsi"/>
          <w:sz w:val="24"/>
          <w:szCs w:val="24"/>
        </w:rPr>
        <w:t xml:space="preserve"> dacă este îndeplinit acest criteriu sau 0 puncte dacă nu. </w:t>
      </w:r>
    </w:p>
    <w:p w:rsidR="007D7DDC" w:rsidRPr="007D7DDC" w:rsidRDefault="007D7DDC" w:rsidP="007D7DDC">
      <w:pPr>
        <w:pStyle w:val="ListParagraph"/>
        <w:autoSpaceDE w:val="0"/>
        <w:autoSpaceDN w:val="0"/>
        <w:adjustRightInd w:val="0"/>
        <w:spacing w:after="0"/>
        <w:ind w:left="851"/>
        <w:jc w:val="both"/>
        <w:rPr>
          <w:rFonts w:asciiTheme="minorHAnsi" w:hAnsiTheme="minorHAnsi" w:cstheme="minorHAnsi"/>
          <w:b/>
          <w:color w:val="00B0F0"/>
          <w:sz w:val="24"/>
          <w:szCs w:val="24"/>
        </w:rPr>
      </w:pP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 xml:space="preserve">Expertul verifică descrierea din  Cererea de finanțare și/sau Studiul de fezabilitate și acordă </w:t>
      </w:r>
      <w:r w:rsidRPr="007D7DDC">
        <w:rPr>
          <w:rFonts w:asciiTheme="minorHAnsi" w:hAnsiTheme="minorHAnsi" w:cstheme="minorHAnsi"/>
          <w:b/>
          <w:color w:val="FF0000"/>
          <w:sz w:val="24"/>
          <w:szCs w:val="24"/>
        </w:rPr>
        <w:t>4 puncte</w:t>
      </w:r>
      <w:r w:rsidRPr="007D7DDC">
        <w:rPr>
          <w:rFonts w:asciiTheme="minorHAnsi" w:hAnsiTheme="minorHAnsi" w:cstheme="minorHAnsi"/>
          <w:sz w:val="24"/>
          <w:szCs w:val="24"/>
        </w:rPr>
        <w:t xml:space="preserve"> dacă este îndeplinit acest criteriu sau 0 puncte dacă nu. </w:t>
      </w:r>
    </w:p>
    <w:p w:rsidR="007D7DDC" w:rsidRPr="007D7DDC" w:rsidRDefault="007D7DDC" w:rsidP="007D7DDC">
      <w:pPr>
        <w:spacing w:after="0"/>
        <w:jc w:val="both"/>
        <w:rPr>
          <w:rFonts w:asciiTheme="minorHAnsi" w:hAnsiTheme="minorHAnsi" w:cstheme="minorHAnsi"/>
          <w:sz w:val="24"/>
          <w:szCs w:val="24"/>
        </w:rPr>
      </w:pPr>
    </w:p>
    <w:p w:rsidR="007D7DDC" w:rsidRPr="007D7DDC" w:rsidRDefault="007D7DDC" w:rsidP="007D7DDC">
      <w:pPr>
        <w:spacing w:after="0"/>
        <w:jc w:val="both"/>
        <w:rPr>
          <w:rFonts w:asciiTheme="minorHAnsi" w:hAnsiTheme="minorHAnsi" w:cstheme="minorHAnsi"/>
          <w:b/>
          <w:color w:val="FF0000"/>
          <w:sz w:val="24"/>
          <w:szCs w:val="24"/>
        </w:rPr>
      </w:pPr>
      <w:r w:rsidRPr="007D7DDC">
        <w:rPr>
          <w:rFonts w:asciiTheme="minorHAnsi" w:hAnsiTheme="minorHAnsi" w:cstheme="minorHAnsi"/>
          <w:b/>
          <w:sz w:val="24"/>
          <w:szCs w:val="24"/>
        </w:rPr>
        <w:t xml:space="preserve">6. CS 6 Investitii relationate cu inovarea </w:t>
      </w:r>
      <w:r w:rsidRPr="007D7DDC">
        <w:rPr>
          <w:rFonts w:asciiTheme="minorHAnsi" w:hAnsiTheme="minorHAnsi" w:cstheme="minorHAnsi"/>
          <w:b/>
          <w:color w:val="FF0000"/>
          <w:sz w:val="24"/>
          <w:szCs w:val="24"/>
        </w:rPr>
        <w:t>– 4  puncte</w:t>
      </w:r>
    </w:p>
    <w:p w:rsidR="007D7DDC" w:rsidRPr="00FA724C" w:rsidRDefault="007D7DDC" w:rsidP="007D7DDC">
      <w:pPr>
        <w:spacing w:after="0"/>
        <w:jc w:val="both"/>
        <w:rPr>
          <w:rFonts w:asciiTheme="minorHAnsi" w:hAnsiTheme="minorHAnsi" w:cstheme="minorHAnsi"/>
          <w:color w:val="000000" w:themeColor="text1"/>
          <w:sz w:val="24"/>
          <w:szCs w:val="24"/>
          <w:lang w:val="fr-FR" w:eastAsia="ro-RO"/>
        </w:rPr>
      </w:pPr>
      <w:r w:rsidRPr="00FA724C">
        <w:rPr>
          <w:rFonts w:asciiTheme="minorHAnsi" w:hAnsiTheme="minorHAnsi" w:cstheme="minorHAnsi"/>
          <w:color w:val="000000" w:themeColor="text1"/>
          <w:sz w:val="24"/>
          <w:szCs w:val="24"/>
          <w:lang w:val="fr-FR" w:eastAsia="ro-RO"/>
        </w:rPr>
        <w:t xml:space="preserve">Proiectele punctate la acest criteriu vor trebui sa demonstreze  </w:t>
      </w:r>
      <w:r w:rsidRPr="00FA724C">
        <w:rPr>
          <w:rFonts w:asciiTheme="minorHAnsi" w:hAnsiTheme="minorHAnsi" w:cstheme="minorHAnsi"/>
          <w:color w:val="000000" w:themeColor="text1"/>
          <w:sz w:val="24"/>
          <w:szCs w:val="24"/>
          <w:lang w:val="fr-FR"/>
        </w:rPr>
        <w:t xml:space="preserve">în Studiul de fezabilitate/DALI/MJ </w:t>
      </w:r>
      <w:r w:rsidRPr="00FA724C">
        <w:rPr>
          <w:rFonts w:asciiTheme="minorHAnsi" w:hAnsiTheme="minorHAnsi" w:cstheme="minorHAnsi"/>
          <w:color w:val="000000" w:themeColor="text1"/>
          <w:sz w:val="24"/>
          <w:szCs w:val="24"/>
          <w:lang w:val="fr-FR" w:eastAsia="ro-RO"/>
        </w:rPr>
        <w:t>contributia la stimularea inovării corelata cu nevoile de dezvoltare ale zonei, asigurand valorificarea durabila a resurselor teritoriului si contribuţia adusă la dezvoltarea resurselor umane.</w:t>
      </w:r>
    </w:p>
    <w:p w:rsidR="007D7DDC" w:rsidRPr="00FA724C" w:rsidRDefault="007D7DDC" w:rsidP="007D7DDC">
      <w:pPr>
        <w:autoSpaceDE w:val="0"/>
        <w:autoSpaceDN w:val="0"/>
        <w:adjustRightInd w:val="0"/>
        <w:spacing w:after="0"/>
        <w:jc w:val="both"/>
        <w:rPr>
          <w:rFonts w:asciiTheme="minorHAnsi" w:hAnsiTheme="minorHAnsi" w:cstheme="minorHAnsi"/>
          <w:color w:val="000000" w:themeColor="text1"/>
          <w:sz w:val="24"/>
          <w:szCs w:val="24"/>
        </w:rPr>
      </w:pPr>
      <w:r w:rsidRPr="00FA724C">
        <w:rPr>
          <w:rFonts w:asciiTheme="minorHAnsi" w:hAnsiTheme="minorHAnsi" w:cstheme="minorHAnsi"/>
          <w:color w:val="000000" w:themeColor="text1"/>
          <w:sz w:val="24"/>
          <w:szCs w:val="24"/>
        </w:rPr>
        <w:t xml:space="preserve">Proiecte cu abordare inovativă sau care propun utilizarea de </w:t>
      </w:r>
      <w:r w:rsidRPr="00FA724C">
        <w:rPr>
          <w:rFonts w:asciiTheme="minorHAnsi" w:hAnsiTheme="minorHAnsi" w:cstheme="minorHAnsi"/>
          <w:noProof/>
          <w:color w:val="000000" w:themeColor="text1"/>
          <w:sz w:val="24"/>
          <w:szCs w:val="24"/>
        </w:rPr>
        <w:t>tehnologii, echipamente procese, procedee etc. cu caracter inovator;</w:t>
      </w:r>
    </w:p>
    <w:p w:rsidR="007D7DDC" w:rsidRPr="007D7DDC" w:rsidRDefault="007D7DDC" w:rsidP="007D7DDC">
      <w:pPr>
        <w:spacing w:after="0"/>
        <w:jc w:val="both"/>
        <w:rPr>
          <w:rFonts w:asciiTheme="minorHAnsi" w:hAnsiTheme="minorHAnsi" w:cstheme="minorHAnsi"/>
          <w:sz w:val="24"/>
          <w:szCs w:val="24"/>
        </w:rPr>
      </w:pPr>
      <w:r w:rsidRPr="00FA724C">
        <w:rPr>
          <w:rFonts w:asciiTheme="minorHAnsi" w:hAnsiTheme="minorHAnsi" w:cstheme="minorHAnsi"/>
          <w:color w:val="000000" w:themeColor="text1"/>
          <w:sz w:val="24"/>
          <w:szCs w:val="24"/>
        </w:rPr>
        <w:t xml:space="preserve">Expertul verifică descrierea făcută de solicitant în ceea ce privește caracterul inovator al activității sau al tehnologiilor/echipamentelor, proceselor, procedeelor etc, propuse în </w:t>
      </w:r>
      <w:r w:rsidRPr="007D7DDC">
        <w:rPr>
          <w:rFonts w:asciiTheme="minorHAnsi" w:hAnsiTheme="minorHAnsi" w:cstheme="minorHAnsi"/>
          <w:sz w:val="24"/>
          <w:szCs w:val="24"/>
        </w:rPr>
        <w:lastRenderedPageBreak/>
        <w:t xml:space="preserve">Cererea de finanțare și/sau Studiul de fezabilitate și acordă </w:t>
      </w:r>
      <w:r w:rsidRPr="007D7DDC">
        <w:rPr>
          <w:rFonts w:asciiTheme="minorHAnsi" w:hAnsiTheme="minorHAnsi" w:cstheme="minorHAnsi"/>
          <w:b/>
          <w:color w:val="FF0000"/>
          <w:sz w:val="24"/>
          <w:szCs w:val="24"/>
        </w:rPr>
        <w:t>4  puncte</w:t>
      </w:r>
      <w:r w:rsidRPr="007D7DDC">
        <w:rPr>
          <w:rFonts w:asciiTheme="minorHAnsi" w:hAnsiTheme="minorHAnsi" w:cstheme="minorHAnsi"/>
          <w:sz w:val="24"/>
          <w:szCs w:val="24"/>
        </w:rPr>
        <w:t xml:space="preserve"> dacă este îndeplinit acest criteriu sau 0 puncte dacă nu. </w:t>
      </w:r>
    </w:p>
    <w:p w:rsidR="007D7DDC" w:rsidRPr="007D7DDC" w:rsidRDefault="007D7DDC" w:rsidP="007D7DDC">
      <w:pPr>
        <w:pStyle w:val="ListParagraph"/>
        <w:autoSpaceDE w:val="0"/>
        <w:autoSpaceDN w:val="0"/>
        <w:adjustRightInd w:val="0"/>
        <w:spacing w:after="0"/>
        <w:ind w:left="851"/>
        <w:jc w:val="both"/>
        <w:rPr>
          <w:rFonts w:asciiTheme="minorHAnsi" w:hAnsiTheme="minorHAnsi" w:cstheme="minorHAnsi"/>
          <w:b/>
          <w:color w:val="00B0F0"/>
          <w:sz w:val="24"/>
          <w:szCs w:val="24"/>
        </w:rPr>
      </w:pPr>
    </w:p>
    <w:p w:rsidR="007D7DDC" w:rsidRPr="007D7DDC" w:rsidRDefault="007D7DDC" w:rsidP="007D7DDC">
      <w:pPr>
        <w:spacing w:after="0"/>
        <w:jc w:val="both"/>
        <w:rPr>
          <w:rFonts w:asciiTheme="minorHAnsi" w:hAnsiTheme="minorHAnsi" w:cstheme="minorHAnsi"/>
          <w:sz w:val="24"/>
          <w:szCs w:val="24"/>
        </w:rPr>
      </w:pPr>
      <w:r w:rsidRPr="007D7DDC">
        <w:rPr>
          <w:rFonts w:asciiTheme="minorHAnsi" w:hAnsiTheme="minorHAnsi" w:cstheme="minorHAnsi"/>
          <w:sz w:val="24"/>
          <w:szCs w:val="24"/>
        </w:rPr>
        <w:t xml:space="preserve">Expertul verifică descrierea din  Cererea de finanțare și/sau Studiul de fezabilitate și acordă 10 puncte dacă este îndeplinit acest criteriu sau 0 puncte dacă nu. </w:t>
      </w:r>
    </w:p>
    <w:p w:rsidR="002F611B" w:rsidRPr="007D7DDC" w:rsidRDefault="002F611B" w:rsidP="002F611B">
      <w:pPr>
        <w:spacing w:after="0" w:line="240" w:lineRule="auto"/>
        <w:ind w:left="450" w:hanging="450"/>
        <w:contextualSpacing/>
        <w:jc w:val="both"/>
        <w:rPr>
          <w:rFonts w:asciiTheme="minorHAnsi" w:hAnsiTheme="minorHAnsi" w:cstheme="minorHAnsi"/>
          <w:b/>
          <w:kern w:val="32"/>
          <w:sz w:val="24"/>
          <w:szCs w:val="24"/>
        </w:rPr>
      </w:pPr>
    </w:p>
    <w:p w:rsidR="002F611B" w:rsidRPr="007D7DDC" w:rsidRDefault="002F611B" w:rsidP="002F611B">
      <w:pPr>
        <w:overflowPunct w:val="0"/>
        <w:autoSpaceDE w:val="0"/>
        <w:autoSpaceDN w:val="0"/>
        <w:adjustRightInd w:val="0"/>
        <w:spacing w:before="120" w:after="120" w:line="240" w:lineRule="auto"/>
        <w:jc w:val="both"/>
        <w:textAlignment w:val="baseline"/>
        <w:rPr>
          <w:rFonts w:asciiTheme="minorHAnsi" w:hAnsiTheme="minorHAnsi" w:cstheme="minorHAnsi"/>
          <w:sz w:val="24"/>
          <w:szCs w:val="24"/>
          <w:u w:val="single"/>
        </w:rPr>
      </w:pPr>
      <w:r w:rsidRPr="007D7DDC">
        <w:rPr>
          <w:rFonts w:asciiTheme="minorHAnsi" w:hAnsiTheme="minorHAnsi" w:cstheme="minorHAnsi"/>
          <w:b/>
          <w:sz w:val="24"/>
          <w:szCs w:val="24"/>
          <w:u w:val="single"/>
        </w:rPr>
        <w:t>Atenție!</w:t>
      </w:r>
      <w:r w:rsidRPr="007D7DDC">
        <w:rPr>
          <w:rFonts w:asciiTheme="minorHAnsi" w:hAnsiTheme="minorHAnsi" w:cstheme="minorHAnsi"/>
          <w:sz w:val="24"/>
          <w:szCs w:val="24"/>
          <w:u w:val="single"/>
        </w:rPr>
        <w:t xml:space="preserve"> Dacă în urma verificării criteriilor de selecție se constată erori cu privire la acordarea punctajelor, se vor respecta prevederile indicate la Capitolul 7.3 din Manualul de procedură.</w:t>
      </w:r>
    </w:p>
    <w:p w:rsidR="002F611B" w:rsidRPr="007D7DDC" w:rsidRDefault="002F611B" w:rsidP="002F611B">
      <w:pPr>
        <w:spacing w:after="0" w:line="240" w:lineRule="auto"/>
        <w:jc w:val="both"/>
        <w:rPr>
          <w:rFonts w:asciiTheme="minorHAnsi" w:hAnsiTheme="minorHAnsi" w:cstheme="minorHAnsi"/>
          <w:b/>
          <w:sz w:val="24"/>
          <w:szCs w:val="24"/>
        </w:rPr>
      </w:pPr>
    </w:p>
    <w:p w:rsidR="002F611B" w:rsidRPr="002D2CD1" w:rsidRDefault="002F611B" w:rsidP="002F611B">
      <w:pPr>
        <w:spacing w:before="120" w:after="120" w:line="240" w:lineRule="auto"/>
        <w:jc w:val="both"/>
        <w:rPr>
          <w:b/>
          <w:sz w:val="24"/>
        </w:rPr>
      </w:pPr>
    </w:p>
    <w:p w:rsidR="00F856B4" w:rsidRDefault="00F856B4"/>
    <w:sectPr w:rsidR="00F85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15:restartNumberingAfterBreak="0">
    <w:nsid w:val="273E234D"/>
    <w:multiLevelType w:val="hybridMultilevel"/>
    <w:tmpl w:val="F7F065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068EC"/>
    <w:multiLevelType w:val="hybridMultilevel"/>
    <w:tmpl w:val="A87626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864408A"/>
    <w:multiLevelType w:val="hybridMultilevel"/>
    <w:tmpl w:val="692C2DD8"/>
    <w:lvl w:ilvl="0" w:tplc="24927150">
      <w:start w:val="1"/>
      <w:numFmt w:val="decimal"/>
      <w:lvlText w:val="%1."/>
      <w:lvlJc w:val="left"/>
      <w:pPr>
        <w:ind w:left="1080" w:hanging="360"/>
      </w:pPr>
      <w:rPr>
        <w:rFonts w:cs="Calibri" w:hint="default"/>
        <w:b/>
        <w:sz w:val="2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B800347"/>
    <w:multiLevelType w:val="hybridMultilevel"/>
    <w:tmpl w:val="171E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74BA620D"/>
    <w:multiLevelType w:val="hybridMultilevel"/>
    <w:tmpl w:val="A00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7"/>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7"/>
  </w:num>
  <w:num w:numId="19">
    <w:abstractNumId w:val="25"/>
  </w:num>
  <w:num w:numId="20">
    <w:abstractNumId w:val="4"/>
  </w:num>
  <w:num w:numId="21">
    <w:abstractNumId w:val="18"/>
  </w:num>
  <w:num w:numId="22">
    <w:abstractNumId w:val="9"/>
  </w:num>
  <w:num w:numId="23">
    <w:abstractNumId w:val="11"/>
  </w:num>
  <w:num w:numId="24">
    <w:abstractNumId w:val="12"/>
  </w:num>
  <w:num w:numId="25">
    <w:abstractNumId w:val="16"/>
  </w:num>
  <w:num w:numId="26">
    <w:abstractNumId w:val="29"/>
  </w:num>
  <w:num w:numId="27">
    <w:abstractNumId w:val="6"/>
  </w:num>
  <w:num w:numId="28">
    <w:abstractNumId w:val="19"/>
  </w:num>
  <w:num w:numId="29">
    <w:abstractNumId w:val="22"/>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36"/>
    <w:rsid w:val="000362BF"/>
    <w:rsid w:val="000E39EB"/>
    <w:rsid w:val="00145C18"/>
    <w:rsid w:val="00171993"/>
    <w:rsid w:val="001932BA"/>
    <w:rsid w:val="001D423C"/>
    <w:rsid w:val="00246C7D"/>
    <w:rsid w:val="00293A57"/>
    <w:rsid w:val="002956EB"/>
    <w:rsid w:val="002F611B"/>
    <w:rsid w:val="00345B96"/>
    <w:rsid w:val="00387AA1"/>
    <w:rsid w:val="003D2273"/>
    <w:rsid w:val="004173B5"/>
    <w:rsid w:val="005114B9"/>
    <w:rsid w:val="005271D7"/>
    <w:rsid w:val="00530566"/>
    <w:rsid w:val="00542DB3"/>
    <w:rsid w:val="0056760A"/>
    <w:rsid w:val="0061382B"/>
    <w:rsid w:val="00682436"/>
    <w:rsid w:val="006B23C6"/>
    <w:rsid w:val="00732FDA"/>
    <w:rsid w:val="0075080C"/>
    <w:rsid w:val="007D7DDC"/>
    <w:rsid w:val="0082774D"/>
    <w:rsid w:val="00A25447"/>
    <w:rsid w:val="00AC075D"/>
    <w:rsid w:val="00D24E2A"/>
    <w:rsid w:val="00D4595B"/>
    <w:rsid w:val="00D651D6"/>
    <w:rsid w:val="00DE4667"/>
    <w:rsid w:val="00EF446A"/>
    <w:rsid w:val="00EF59C8"/>
    <w:rsid w:val="00F1174F"/>
    <w:rsid w:val="00F16120"/>
    <w:rsid w:val="00F856B4"/>
    <w:rsid w:val="00FA72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DA0D-3C10-4D6A-9150-AB438301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11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F611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2F611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F611B"/>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F611B"/>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F611B"/>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F611B"/>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F611B"/>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2F611B"/>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F611B"/>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1B"/>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2F611B"/>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F611B"/>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F611B"/>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F611B"/>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F611B"/>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F611B"/>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2F611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F611B"/>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F611B"/>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F611B"/>
    <w:rPr>
      <w:rFonts w:ascii="Calibri" w:eastAsia="Calibri" w:hAnsi="Calibri" w:cs="Times New Roman"/>
    </w:rPr>
  </w:style>
  <w:style w:type="paragraph" w:styleId="Footer">
    <w:name w:val="footer"/>
    <w:aliases w:val=" Char"/>
    <w:basedOn w:val="Normal"/>
    <w:link w:val="FooterChar"/>
    <w:uiPriority w:val="99"/>
    <w:unhideWhenUsed/>
    <w:rsid w:val="002F611B"/>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F611B"/>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F611B"/>
    <w:pPr>
      <w:ind w:left="720"/>
      <w:contextualSpacing/>
    </w:pPr>
  </w:style>
  <w:style w:type="paragraph" w:styleId="NormalWeb">
    <w:name w:val="Normal (Web)"/>
    <w:aliases w:val="Normal (Web) Char Char,Normal (Web) Char"/>
    <w:basedOn w:val="Normal"/>
    <w:uiPriority w:val="1"/>
    <w:qFormat/>
    <w:rsid w:val="002F611B"/>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F611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2F611B"/>
    <w:rPr>
      <w:rFonts w:ascii="Tahoma" w:eastAsia="Calibri" w:hAnsi="Tahoma" w:cs="Times New Roman"/>
      <w:sz w:val="16"/>
      <w:szCs w:val="16"/>
      <w:lang w:val="x-none" w:eastAsia="x-none"/>
    </w:rPr>
  </w:style>
  <w:style w:type="character" w:styleId="Hyperlink">
    <w:name w:val="Hyperlink"/>
    <w:uiPriority w:val="99"/>
    <w:unhideWhenUsed/>
    <w:rsid w:val="002F611B"/>
    <w:rPr>
      <w:color w:val="0000FF"/>
      <w:u w:val="single"/>
    </w:rPr>
  </w:style>
  <w:style w:type="table" w:styleId="TableGrid">
    <w:name w:val="Table Grid"/>
    <w:basedOn w:val="TableNormal"/>
    <w:uiPriority w:val="3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F611B"/>
    <w:rPr>
      <w:sz w:val="16"/>
      <w:szCs w:val="16"/>
    </w:rPr>
  </w:style>
  <w:style w:type="paragraph" w:styleId="CommentText">
    <w:name w:val="annotation text"/>
    <w:basedOn w:val="Normal"/>
    <w:link w:val="CommentTextChar"/>
    <w:uiPriority w:val="99"/>
    <w:unhideWhenUsed/>
    <w:rsid w:val="002F611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F611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F611B"/>
    <w:rPr>
      <w:b/>
      <w:bCs/>
    </w:rPr>
  </w:style>
  <w:style w:type="character" w:customStyle="1" w:styleId="CommentSubjectChar">
    <w:name w:val="Comment Subject Char"/>
    <w:basedOn w:val="CommentTextChar"/>
    <w:link w:val="CommentSubject"/>
    <w:rsid w:val="002F611B"/>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F611B"/>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F611B"/>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F611B"/>
    <w:rPr>
      <w:vertAlign w:val="superscript"/>
    </w:rPr>
  </w:style>
  <w:style w:type="paragraph" w:styleId="BodyText">
    <w:name w:val="Body Text"/>
    <w:basedOn w:val="Normal"/>
    <w:link w:val="BodyTextChar"/>
    <w:unhideWhenUsed/>
    <w:rsid w:val="002F611B"/>
    <w:pPr>
      <w:spacing w:after="120"/>
    </w:pPr>
  </w:style>
  <w:style w:type="character" w:customStyle="1" w:styleId="BodyTextChar">
    <w:name w:val="Body Text Char"/>
    <w:basedOn w:val="DefaultParagraphFont"/>
    <w:link w:val="BodyText"/>
    <w:rsid w:val="002F611B"/>
    <w:rPr>
      <w:rFonts w:ascii="Calibri" w:eastAsia="Calibri" w:hAnsi="Calibri" w:cs="Times New Roman"/>
    </w:rPr>
  </w:style>
  <w:style w:type="paragraph" w:styleId="TOC1">
    <w:name w:val="toc 1"/>
    <w:basedOn w:val="Normal"/>
    <w:next w:val="Normal"/>
    <w:autoRedefine/>
    <w:uiPriority w:val="39"/>
    <w:unhideWhenUsed/>
    <w:qFormat/>
    <w:rsid w:val="002F611B"/>
    <w:pPr>
      <w:spacing w:after="100"/>
    </w:pPr>
  </w:style>
  <w:style w:type="paragraph" w:styleId="TOC2">
    <w:name w:val="toc 2"/>
    <w:basedOn w:val="Normal"/>
    <w:next w:val="Normal"/>
    <w:autoRedefine/>
    <w:uiPriority w:val="39"/>
    <w:unhideWhenUsed/>
    <w:qFormat/>
    <w:rsid w:val="002F611B"/>
    <w:pPr>
      <w:tabs>
        <w:tab w:val="right" w:leader="dot" w:pos="9074"/>
      </w:tabs>
      <w:spacing w:after="100"/>
    </w:pPr>
  </w:style>
  <w:style w:type="paragraph" w:customStyle="1" w:styleId="xl47">
    <w:name w:val="xl47"/>
    <w:basedOn w:val="Normal"/>
    <w:uiPriority w:val="39"/>
    <w:qFormat/>
    <w:rsid w:val="002F61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F611B"/>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2F611B"/>
  </w:style>
  <w:style w:type="character" w:styleId="FollowedHyperlink">
    <w:name w:val="FollowedHyperlink"/>
    <w:unhideWhenUsed/>
    <w:rsid w:val="002F611B"/>
    <w:rPr>
      <w:color w:val="800080"/>
      <w:u w:val="single"/>
    </w:rPr>
  </w:style>
  <w:style w:type="paragraph" w:styleId="TOC3">
    <w:name w:val="toc 3"/>
    <w:basedOn w:val="Normal"/>
    <w:next w:val="Normal"/>
    <w:autoRedefine/>
    <w:uiPriority w:val="39"/>
    <w:unhideWhenUsed/>
    <w:qFormat/>
    <w:rsid w:val="002F611B"/>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F611B"/>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F611B"/>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F611B"/>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F611B"/>
    <w:rPr>
      <w:rFonts w:ascii="Calibri" w:eastAsia="Times New Roman" w:hAnsi="Calibri" w:cs="Times New Roman"/>
      <w:sz w:val="20"/>
      <w:szCs w:val="20"/>
      <w:lang w:val="en-US" w:eastAsia="x-none"/>
    </w:rPr>
  </w:style>
  <w:style w:type="paragraph" w:styleId="Title">
    <w:name w:val="Title"/>
    <w:basedOn w:val="Normal"/>
    <w:link w:val="TitleChar"/>
    <w:qFormat/>
    <w:rsid w:val="002F611B"/>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F611B"/>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F611B"/>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F611B"/>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F611B"/>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F611B"/>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F611B"/>
    <w:rPr>
      <w:rFonts w:eastAsia="Times New Roman"/>
      <w:sz w:val="20"/>
      <w:szCs w:val="20"/>
      <w:lang w:val="x-none" w:eastAsia="x-none"/>
    </w:rPr>
  </w:style>
  <w:style w:type="character" w:customStyle="1" w:styleId="NoteHeadingChar">
    <w:name w:val="Note Heading Char"/>
    <w:basedOn w:val="DefaultParagraphFont"/>
    <w:link w:val="NoteHeading"/>
    <w:rsid w:val="002F611B"/>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F611B"/>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F611B"/>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2F611B"/>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2F611B"/>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2F611B"/>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F611B"/>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F611B"/>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F611B"/>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F611B"/>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F611B"/>
    <w:rPr>
      <w:rFonts w:ascii="Consolas" w:eastAsia="Calibri" w:hAnsi="Consolas" w:cs="Times New Roman"/>
      <w:sz w:val="21"/>
      <w:szCs w:val="21"/>
      <w:lang w:val="en-US" w:eastAsia="x-none"/>
    </w:rPr>
  </w:style>
  <w:style w:type="paragraph" w:styleId="NoSpacing">
    <w:name w:val="No Spacing"/>
    <w:link w:val="NoSpacingChar"/>
    <w:uiPriority w:val="1"/>
    <w:qFormat/>
    <w:rsid w:val="002F611B"/>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2F611B"/>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F611B"/>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F611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F611B"/>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F611B"/>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F611B"/>
    <w:rPr>
      <w:sz w:val="24"/>
      <w:lang w:val="en-GB" w:eastAsia="en-GB"/>
    </w:rPr>
  </w:style>
  <w:style w:type="paragraph" w:customStyle="1" w:styleId="Text1">
    <w:name w:val="Text 1"/>
    <w:basedOn w:val="Normal"/>
    <w:link w:val="Text1Char"/>
    <w:qFormat/>
    <w:rsid w:val="002F611B"/>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F611B"/>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F611B"/>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F611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F611B"/>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F611B"/>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F611B"/>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F611B"/>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F611B"/>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F611B"/>
    <w:pPr>
      <w:numPr>
        <w:numId w:val="1"/>
      </w:numPr>
      <w:tabs>
        <w:tab w:val="clear" w:pos="765"/>
      </w:tabs>
      <w:ind w:left="720" w:hanging="360"/>
    </w:pPr>
  </w:style>
  <w:style w:type="paragraph" w:customStyle="1" w:styleId="CaracterCaracterCaracter">
    <w:name w:val="Caracter Caracter Caracter"/>
    <w:basedOn w:val="Normal"/>
    <w:rsid w:val="002F611B"/>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F611B"/>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F611B"/>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F611B"/>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F611B"/>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2F61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F611B"/>
    <w:rPr>
      <w:vertAlign w:val="superscript"/>
    </w:rPr>
  </w:style>
  <w:style w:type="character" w:styleId="BookTitle">
    <w:name w:val="Book Title"/>
    <w:qFormat/>
    <w:rsid w:val="002F611B"/>
    <w:rPr>
      <w:b/>
      <w:bCs/>
      <w:smallCaps/>
      <w:spacing w:val="5"/>
    </w:rPr>
  </w:style>
  <w:style w:type="character" w:customStyle="1" w:styleId="tpa1">
    <w:name w:val="tpa1"/>
    <w:basedOn w:val="DefaultParagraphFont"/>
    <w:rsid w:val="002F611B"/>
  </w:style>
  <w:style w:type="character" w:customStyle="1" w:styleId="tli1">
    <w:name w:val="tli1"/>
    <w:basedOn w:val="DefaultParagraphFont"/>
    <w:rsid w:val="002F611B"/>
  </w:style>
  <w:style w:type="character" w:customStyle="1" w:styleId="text10">
    <w:name w:val="text1"/>
    <w:basedOn w:val="DefaultParagraphFont"/>
    <w:rsid w:val="002F611B"/>
  </w:style>
  <w:style w:type="character" w:customStyle="1" w:styleId="pt1">
    <w:name w:val="pt1"/>
    <w:rsid w:val="002F611B"/>
    <w:rPr>
      <w:b/>
      <w:bCs/>
      <w:color w:val="8F0000"/>
    </w:rPr>
  </w:style>
  <w:style w:type="character" w:customStyle="1" w:styleId="tpt1">
    <w:name w:val="tpt1"/>
    <w:basedOn w:val="DefaultParagraphFont"/>
    <w:rsid w:val="002F611B"/>
  </w:style>
  <w:style w:type="character" w:customStyle="1" w:styleId="al1">
    <w:name w:val="al1"/>
    <w:rsid w:val="002F611B"/>
    <w:rPr>
      <w:b/>
      <w:bCs/>
      <w:color w:val="008F00"/>
    </w:rPr>
  </w:style>
  <w:style w:type="character" w:customStyle="1" w:styleId="tal1">
    <w:name w:val="tal1"/>
    <w:basedOn w:val="DefaultParagraphFont"/>
    <w:rsid w:val="002F611B"/>
  </w:style>
  <w:style w:type="character" w:customStyle="1" w:styleId="do1">
    <w:name w:val="do1"/>
    <w:rsid w:val="002F611B"/>
    <w:rPr>
      <w:b/>
      <w:bCs/>
      <w:sz w:val="26"/>
      <w:szCs w:val="26"/>
    </w:rPr>
  </w:style>
  <w:style w:type="character" w:customStyle="1" w:styleId="def">
    <w:name w:val="def"/>
    <w:basedOn w:val="DefaultParagraphFont"/>
    <w:rsid w:val="002F611B"/>
  </w:style>
  <w:style w:type="character" w:customStyle="1" w:styleId="titlupag">
    <w:name w:val="titlu_pag"/>
    <w:basedOn w:val="DefaultParagraphFont"/>
    <w:rsid w:val="002F611B"/>
  </w:style>
  <w:style w:type="character" w:customStyle="1" w:styleId="ar1">
    <w:name w:val="ar1"/>
    <w:rsid w:val="002F611B"/>
    <w:rPr>
      <w:b/>
      <w:bCs/>
      <w:color w:val="0000AF"/>
      <w:sz w:val="22"/>
      <w:szCs w:val="22"/>
    </w:rPr>
  </w:style>
  <w:style w:type="paragraph" w:styleId="z-TopofForm">
    <w:name w:val="HTML Top of Form"/>
    <w:basedOn w:val="Normal"/>
    <w:next w:val="Normal"/>
    <w:link w:val="z-TopofFormChar"/>
    <w:hidden/>
    <w:uiPriority w:val="99"/>
    <w:unhideWhenUsed/>
    <w:rsid w:val="002F611B"/>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F611B"/>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2F611B"/>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F611B"/>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2F611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F611B"/>
  </w:style>
  <w:style w:type="table" w:customStyle="1" w:styleId="TableGrid2">
    <w:name w:val="Table Grid2"/>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F611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F611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611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F61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F611B"/>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F611B"/>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F611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F611B"/>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F611B"/>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F611B"/>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F611B"/>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F611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F611B"/>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2F611B"/>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F611B"/>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F611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F611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F611B"/>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F611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F611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F611B"/>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F611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F611B"/>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F611B"/>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F611B"/>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F611B"/>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F611B"/>
    <w:rPr>
      <w:b/>
      <w:bCs/>
      <w:color w:val="8F0000"/>
    </w:rPr>
  </w:style>
  <w:style w:type="character" w:customStyle="1" w:styleId="tsp1">
    <w:name w:val="tsp1"/>
    <w:basedOn w:val="DefaultParagraphFont"/>
    <w:rsid w:val="002F611B"/>
  </w:style>
  <w:style w:type="character" w:styleId="Strong">
    <w:name w:val="Strong"/>
    <w:qFormat/>
    <w:rsid w:val="002F611B"/>
    <w:rPr>
      <w:b/>
      <w:bCs/>
    </w:rPr>
  </w:style>
  <w:style w:type="character" w:customStyle="1" w:styleId="tax1">
    <w:name w:val="tax1"/>
    <w:rsid w:val="002F611B"/>
    <w:rPr>
      <w:b/>
      <w:bCs/>
      <w:sz w:val="26"/>
      <w:szCs w:val="26"/>
    </w:rPr>
  </w:style>
  <w:style w:type="character" w:customStyle="1" w:styleId="tca1">
    <w:name w:val="tca1"/>
    <w:rsid w:val="002F611B"/>
    <w:rPr>
      <w:b/>
      <w:bCs/>
      <w:sz w:val="24"/>
      <w:szCs w:val="24"/>
    </w:rPr>
  </w:style>
  <w:style w:type="character" w:customStyle="1" w:styleId="BodyTextIndentChar1">
    <w:name w:val="Body Text Indent Char1"/>
    <w:rsid w:val="002F611B"/>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F611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F611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F611B"/>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F611B"/>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F611B"/>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F611B"/>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F611B"/>
    <w:pPr>
      <w:spacing w:after="100"/>
      <w:ind w:left="660"/>
    </w:pPr>
    <w:rPr>
      <w:rFonts w:eastAsia="Times New Roman"/>
      <w:lang w:val="en-US"/>
    </w:rPr>
  </w:style>
  <w:style w:type="paragraph" w:styleId="TOC5">
    <w:name w:val="toc 5"/>
    <w:basedOn w:val="Normal"/>
    <w:next w:val="Normal"/>
    <w:autoRedefine/>
    <w:uiPriority w:val="39"/>
    <w:unhideWhenUsed/>
    <w:rsid w:val="002F611B"/>
    <w:pPr>
      <w:spacing w:after="100"/>
      <w:ind w:left="880"/>
    </w:pPr>
    <w:rPr>
      <w:rFonts w:eastAsia="Times New Roman"/>
      <w:lang w:val="en-US"/>
    </w:rPr>
  </w:style>
  <w:style w:type="paragraph" w:styleId="TOC6">
    <w:name w:val="toc 6"/>
    <w:basedOn w:val="Normal"/>
    <w:next w:val="Normal"/>
    <w:autoRedefine/>
    <w:uiPriority w:val="39"/>
    <w:unhideWhenUsed/>
    <w:rsid w:val="002F611B"/>
    <w:pPr>
      <w:spacing w:after="100"/>
      <w:ind w:left="1100"/>
    </w:pPr>
    <w:rPr>
      <w:rFonts w:eastAsia="Times New Roman"/>
      <w:lang w:val="en-US"/>
    </w:rPr>
  </w:style>
  <w:style w:type="paragraph" w:styleId="TOC7">
    <w:name w:val="toc 7"/>
    <w:basedOn w:val="Normal"/>
    <w:next w:val="Normal"/>
    <w:autoRedefine/>
    <w:uiPriority w:val="39"/>
    <w:unhideWhenUsed/>
    <w:rsid w:val="002F611B"/>
    <w:pPr>
      <w:spacing w:after="100"/>
      <w:ind w:left="1320"/>
    </w:pPr>
    <w:rPr>
      <w:rFonts w:eastAsia="Times New Roman"/>
      <w:lang w:val="en-US"/>
    </w:rPr>
  </w:style>
  <w:style w:type="paragraph" w:styleId="TOC8">
    <w:name w:val="toc 8"/>
    <w:basedOn w:val="Normal"/>
    <w:next w:val="Normal"/>
    <w:autoRedefine/>
    <w:uiPriority w:val="39"/>
    <w:unhideWhenUsed/>
    <w:rsid w:val="002F611B"/>
    <w:pPr>
      <w:spacing w:after="100"/>
      <w:ind w:left="1540"/>
    </w:pPr>
    <w:rPr>
      <w:rFonts w:eastAsia="Times New Roman"/>
      <w:lang w:val="en-US"/>
    </w:rPr>
  </w:style>
  <w:style w:type="paragraph" w:styleId="TOC9">
    <w:name w:val="toc 9"/>
    <w:basedOn w:val="Normal"/>
    <w:next w:val="Normal"/>
    <w:autoRedefine/>
    <w:uiPriority w:val="39"/>
    <w:unhideWhenUsed/>
    <w:rsid w:val="002F611B"/>
    <w:pPr>
      <w:spacing w:after="100"/>
      <w:ind w:left="1760"/>
    </w:pPr>
    <w:rPr>
      <w:rFonts w:eastAsia="Times New Roman"/>
      <w:lang w:val="en-US"/>
    </w:rPr>
  </w:style>
  <w:style w:type="table" w:customStyle="1" w:styleId="TableGrid11">
    <w:name w:val="Table Grid1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F611B"/>
  </w:style>
  <w:style w:type="paragraph" w:customStyle="1" w:styleId="text">
    <w:name w:val="text"/>
    <w:basedOn w:val="Normal"/>
    <w:rsid w:val="002F611B"/>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F611B"/>
  </w:style>
  <w:style w:type="numbering" w:customStyle="1" w:styleId="NoList111">
    <w:name w:val="No List111"/>
    <w:next w:val="NoList"/>
    <w:uiPriority w:val="99"/>
    <w:semiHidden/>
    <w:unhideWhenUsed/>
    <w:rsid w:val="002F611B"/>
  </w:style>
  <w:style w:type="table" w:customStyle="1" w:styleId="TableGrid21">
    <w:name w:val="Table Grid2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F611B"/>
  </w:style>
  <w:style w:type="numbering" w:customStyle="1" w:styleId="NoList3">
    <w:name w:val="No List3"/>
    <w:next w:val="NoList"/>
    <w:uiPriority w:val="99"/>
    <w:semiHidden/>
    <w:unhideWhenUsed/>
    <w:rsid w:val="002F611B"/>
  </w:style>
  <w:style w:type="paragraph" w:customStyle="1" w:styleId="Stil2">
    <w:name w:val="Stil2"/>
    <w:basedOn w:val="Heading1"/>
    <w:autoRedefine/>
    <w:rsid w:val="002F611B"/>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F611B"/>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F611B"/>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F611B"/>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F611B"/>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F611B"/>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F611B"/>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F611B"/>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F611B"/>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F611B"/>
    <w:pPr>
      <w:spacing w:after="0" w:line="240" w:lineRule="auto"/>
      <w:jc w:val="both"/>
    </w:pPr>
    <w:rPr>
      <w:rFonts w:ascii="Arial" w:eastAsia="Times New Roman" w:hAnsi="Arial"/>
      <w:szCs w:val="20"/>
      <w:lang w:val="en-GB"/>
    </w:rPr>
  </w:style>
  <w:style w:type="character" w:customStyle="1" w:styleId="Titlu1Caracter">
    <w:name w:val="Titlu 1 Caracter"/>
    <w:rsid w:val="002F611B"/>
    <w:rPr>
      <w:b/>
      <w:bCs/>
      <w:noProof/>
      <w:sz w:val="24"/>
      <w:szCs w:val="24"/>
      <w:lang w:val="ro-RO" w:eastAsia="fr-FR" w:bidi="ar-SA"/>
    </w:rPr>
  </w:style>
  <w:style w:type="paragraph" w:customStyle="1" w:styleId="Application3">
    <w:name w:val="Application3"/>
    <w:basedOn w:val="Normal"/>
    <w:rsid w:val="002F611B"/>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F611B"/>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F611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F611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F611B"/>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F611B"/>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F611B"/>
    <w:rPr>
      <w:b/>
    </w:rPr>
  </w:style>
  <w:style w:type="paragraph" w:customStyle="1" w:styleId="Titreobjet">
    <w:name w:val="Titre objet"/>
    <w:basedOn w:val="Normal"/>
    <w:next w:val="Normal"/>
    <w:uiPriority w:val="39"/>
    <w:qFormat/>
    <w:rsid w:val="002F611B"/>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F611B"/>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F611B"/>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F611B"/>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F611B"/>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F611B"/>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F611B"/>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F611B"/>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F611B"/>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F611B"/>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F611B"/>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F611B"/>
    <w:pPr>
      <w:ind w:left="680" w:hanging="113"/>
    </w:pPr>
  </w:style>
  <w:style w:type="paragraph" w:customStyle="1" w:styleId="CharCharCharCharCharCharCharCharCharChar">
    <w:name w:val="Char Char Char Char Char Char Char Char Char Char"/>
    <w:basedOn w:val="Normal"/>
    <w:rsid w:val="002F611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F611B"/>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F611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F611B"/>
    <w:pPr>
      <w:spacing w:after="0" w:line="240" w:lineRule="auto"/>
    </w:pPr>
    <w:rPr>
      <w:rFonts w:ascii="Times New Roman" w:eastAsia="Times New Roman" w:hAnsi="Times New Roman"/>
      <w:sz w:val="24"/>
      <w:szCs w:val="24"/>
      <w:lang w:val="pl-PL" w:eastAsia="pl-PL"/>
    </w:rPr>
  </w:style>
  <w:style w:type="character" w:customStyle="1" w:styleId="Char11">
    <w:name w:val="Char11"/>
    <w:rsid w:val="002F611B"/>
    <w:rPr>
      <w:sz w:val="24"/>
      <w:szCs w:val="24"/>
      <w:lang w:val="ro-RO"/>
    </w:rPr>
  </w:style>
  <w:style w:type="paragraph" w:customStyle="1" w:styleId="xl22">
    <w:name w:val="xl22"/>
    <w:basedOn w:val="Normal"/>
    <w:rsid w:val="002F611B"/>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F611B"/>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F611B"/>
    <w:rPr>
      <w:rFonts w:ascii="Times New Roman" w:hAnsi="Times New Roman" w:cs="Times New Roman"/>
      <w:sz w:val="20"/>
      <w:szCs w:val="20"/>
    </w:rPr>
  </w:style>
  <w:style w:type="character" w:customStyle="1" w:styleId="FontStyle509">
    <w:name w:val="Font Style509"/>
    <w:rsid w:val="002F611B"/>
    <w:rPr>
      <w:rFonts w:ascii="Times New Roman" w:hAnsi="Times New Roman" w:cs="Times New Roman"/>
      <w:b/>
      <w:bCs/>
      <w:sz w:val="20"/>
      <w:szCs w:val="20"/>
    </w:rPr>
  </w:style>
  <w:style w:type="paragraph" w:customStyle="1" w:styleId="Style164">
    <w:name w:val="Style164"/>
    <w:basedOn w:val="Normal"/>
    <w:rsid w:val="002F611B"/>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F611B"/>
    <w:rPr>
      <w:i/>
      <w:iCs/>
    </w:rPr>
  </w:style>
  <w:style w:type="numbering" w:customStyle="1" w:styleId="NoList4">
    <w:name w:val="No List4"/>
    <w:next w:val="NoList"/>
    <w:semiHidden/>
    <w:unhideWhenUsed/>
    <w:rsid w:val="002F611B"/>
  </w:style>
  <w:style w:type="paragraph" w:styleId="Caption">
    <w:name w:val="caption"/>
    <w:basedOn w:val="Normal"/>
    <w:next w:val="Normal"/>
    <w:qFormat/>
    <w:rsid w:val="002F611B"/>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F611B"/>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F611B"/>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F611B"/>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F611B"/>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F611B"/>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F611B"/>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F611B"/>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F611B"/>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F611B"/>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F611B"/>
    <w:pPr>
      <w:spacing w:before="120"/>
      <w:jc w:val="center"/>
    </w:pPr>
    <w:rPr>
      <w:sz w:val="20"/>
    </w:rPr>
  </w:style>
  <w:style w:type="paragraph" w:customStyle="1" w:styleId="textcslovan">
    <w:name w:val="text císlovaný"/>
    <w:basedOn w:val="text"/>
    <w:rsid w:val="002F611B"/>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F611B"/>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F611B"/>
    <w:pPr>
      <w:pageBreakBefore w:val="0"/>
      <w:spacing w:before="0"/>
    </w:pPr>
    <w:rPr>
      <w:sz w:val="32"/>
    </w:rPr>
  </w:style>
  <w:style w:type="table" w:customStyle="1" w:styleId="TableGrid6">
    <w:name w:val="Table Grid6"/>
    <w:basedOn w:val="TableNormal"/>
    <w:next w:val="TableGrid"/>
    <w:rsid w:val="002F611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F611B"/>
    <w:rPr>
      <w:b/>
      <w:bCs/>
      <w:sz w:val="24"/>
      <w:szCs w:val="24"/>
    </w:rPr>
  </w:style>
  <w:style w:type="character" w:customStyle="1" w:styleId="NormalWeb2Char">
    <w:name w:val="Normal (Web)2 Char"/>
    <w:link w:val="NormalWeb2"/>
    <w:rsid w:val="002F611B"/>
    <w:rPr>
      <w:rFonts w:ascii="Times New Roman" w:eastAsia="Times New Roman" w:hAnsi="Times New Roman" w:cs="Times New Roman"/>
      <w:sz w:val="24"/>
      <w:szCs w:val="24"/>
      <w:lang w:val="x-none" w:eastAsia="x-none"/>
    </w:rPr>
  </w:style>
  <w:style w:type="paragraph" w:customStyle="1" w:styleId="Default">
    <w:name w:val="Default"/>
    <w:qFormat/>
    <w:rsid w:val="002F611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2F611B"/>
  </w:style>
  <w:style w:type="table" w:customStyle="1" w:styleId="TableGrid7">
    <w:name w:val="Table Grid7"/>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F611B"/>
  </w:style>
  <w:style w:type="character" w:styleId="IntenseReference">
    <w:name w:val="Intense Reference"/>
    <w:uiPriority w:val="32"/>
    <w:qFormat/>
    <w:rsid w:val="002F611B"/>
    <w:rPr>
      <w:b/>
      <w:bCs/>
      <w:smallCaps/>
      <w:color w:val="C0504D"/>
      <w:spacing w:val="5"/>
      <w:u w:val="single"/>
    </w:rPr>
  </w:style>
  <w:style w:type="table" w:customStyle="1" w:styleId="TableGrid10">
    <w:name w:val="Table Grid10"/>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F611B"/>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F611B"/>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F611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F611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F611B"/>
  </w:style>
  <w:style w:type="numbering" w:customStyle="1" w:styleId="NoList31">
    <w:name w:val="No List31"/>
    <w:next w:val="NoList"/>
    <w:uiPriority w:val="99"/>
    <w:semiHidden/>
    <w:unhideWhenUsed/>
    <w:rsid w:val="002F611B"/>
  </w:style>
  <w:style w:type="character" w:customStyle="1" w:styleId="NoSpacingChar">
    <w:name w:val="No Spacing Char"/>
    <w:link w:val="NoSpacing"/>
    <w:uiPriority w:val="1"/>
    <w:rsid w:val="002F611B"/>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2F611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F611B"/>
  </w:style>
  <w:style w:type="numbering" w:customStyle="1" w:styleId="NoList22">
    <w:name w:val="No List22"/>
    <w:next w:val="NoList"/>
    <w:uiPriority w:val="99"/>
    <w:semiHidden/>
    <w:unhideWhenUsed/>
    <w:rsid w:val="002F611B"/>
  </w:style>
  <w:style w:type="numbering" w:customStyle="1" w:styleId="NoList112">
    <w:name w:val="No List112"/>
    <w:next w:val="NoList"/>
    <w:uiPriority w:val="99"/>
    <w:semiHidden/>
    <w:unhideWhenUsed/>
    <w:rsid w:val="002F611B"/>
  </w:style>
  <w:style w:type="table" w:customStyle="1" w:styleId="TableGrid41">
    <w:name w:val="Table Grid41"/>
    <w:basedOn w:val="TableNormal"/>
    <w:next w:val="TableGrid"/>
    <w:uiPriority w:val="59"/>
    <w:rsid w:val="002F611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F611B"/>
  </w:style>
  <w:style w:type="numbering" w:customStyle="1" w:styleId="NoList32">
    <w:name w:val="No List32"/>
    <w:next w:val="NoList"/>
    <w:uiPriority w:val="99"/>
    <w:semiHidden/>
    <w:unhideWhenUsed/>
    <w:rsid w:val="002F611B"/>
  </w:style>
  <w:style w:type="table" w:customStyle="1" w:styleId="TableGrid51">
    <w:name w:val="Table Grid51"/>
    <w:basedOn w:val="TableNormal"/>
    <w:next w:val="TableGrid"/>
    <w:uiPriority w:val="59"/>
    <w:rsid w:val="002F611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F611B"/>
  </w:style>
  <w:style w:type="paragraph" w:customStyle="1" w:styleId="List2">
    <w:name w:val="List2"/>
    <w:basedOn w:val="Normal"/>
    <w:rsid w:val="002F611B"/>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F611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F611B"/>
  </w:style>
  <w:style w:type="table" w:customStyle="1" w:styleId="TableGrid15">
    <w:name w:val="Table Grid15"/>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F611B"/>
  </w:style>
  <w:style w:type="table" w:customStyle="1" w:styleId="TableGrid17">
    <w:name w:val="Table Grid17"/>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F611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F611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F611B"/>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F611B"/>
    <w:rPr>
      <w:rFonts w:ascii="Calibri" w:eastAsia="Calibri" w:hAnsi="Calibri" w:cs="Times New Roman"/>
    </w:rPr>
  </w:style>
  <w:style w:type="numbering" w:customStyle="1" w:styleId="NoList11111">
    <w:name w:val="No List11111"/>
    <w:next w:val="NoList"/>
    <w:uiPriority w:val="99"/>
    <w:semiHidden/>
    <w:unhideWhenUsed/>
    <w:rsid w:val="002F611B"/>
  </w:style>
  <w:style w:type="table" w:customStyle="1" w:styleId="TableGrid191">
    <w:name w:val="Table Grid191"/>
    <w:basedOn w:val="TableNormal"/>
    <w:next w:val="TableGrid"/>
    <w:uiPriority w:val="59"/>
    <w:rsid w:val="002F611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F611B"/>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F61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F611B"/>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F611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F611B"/>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F611B"/>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F611B"/>
  </w:style>
  <w:style w:type="paragraph" w:customStyle="1" w:styleId="StilStil1Stnga">
    <w:name w:val="Stil Stil1 + Stânga"/>
    <w:basedOn w:val="Normal"/>
    <w:uiPriority w:val="39"/>
    <w:qFormat/>
    <w:rsid w:val="002F611B"/>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F611B"/>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F611B"/>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F611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F611B"/>
    <w:rPr>
      <w:rFonts w:ascii="Times New Roman" w:eastAsia="Times New Roman" w:hAnsi="Times New Roman" w:cs="Times New Roman"/>
      <w:b/>
      <w:sz w:val="20"/>
      <w:szCs w:val="20"/>
      <w:u w:val="single"/>
      <w:lang w:val="fr-FR" w:eastAsia="fr-FR"/>
    </w:rPr>
  </w:style>
  <w:style w:type="character" w:customStyle="1" w:styleId="CharChar14">
    <w:name w:val="Char Char14"/>
    <w:rsid w:val="002F611B"/>
    <w:rPr>
      <w:rFonts w:ascii="Times New Roman" w:eastAsia="Times New Roman" w:hAnsi="Times New Roman" w:cs="Times New Roman"/>
      <w:sz w:val="24"/>
      <w:szCs w:val="24"/>
      <w:lang w:val="fr-FR" w:eastAsia="fr-FR"/>
    </w:rPr>
  </w:style>
  <w:style w:type="character" w:customStyle="1" w:styleId="CharChar141">
    <w:name w:val="Char Char141"/>
    <w:locked/>
    <w:rsid w:val="002F611B"/>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F611B"/>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F611B"/>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F611B"/>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F611B"/>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F611B"/>
    <w:rPr>
      <w:rFonts w:ascii="Calibri" w:eastAsia="Calibri" w:hAnsi="Calibri" w:cs="Times New Roman"/>
      <w:lang w:val="ro-RO"/>
    </w:rPr>
  </w:style>
  <w:style w:type="character" w:customStyle="1" w:styleId="BodyTextChar1">
    <w:name w:val="Body Text Char1"/>
    <w:semiHidden/>
    <w:rsid w:val="002F611B"/>
    <w:rPr>
      <w:rFonts w:ascii="Calibri" w:eastAsia="Calibri" w:hAnsi="Calibri" w:cs="Times New Roman"/>
      <w:lang w:val="ro-RO"/>
    </w:rPr>
  </w:style>
  <w:style w:type="character" w:customStyle="1" w:styleId="CommentTextChar1">
    <w:name w:val="Comment Text Char1"/>
    <w:uiPriority w:val="99"/>
    <w:semiHidden/>
    <w:rsid w:val="002F611B"/>
    <w:rPr>
      <w:rFonts w:ascii="Calibri" w:eastAsia="Calibri" w:hAnsi="Calibri" w:cs="Times New Roman"/>
      <w:sz w:val="20"/>
      <w:szCs w:val="20"/>
      <w:lang w:val="ro-RO"/>
    </w:rPr>
  </w:style>
  <w:style w:type="character" w:customStyle="1" w:styleId="SubtitleChar1">
    <w:name w:val="Subtitle Char1"/>
    <w:rsid w:val="002F611B"/>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F611B"/>
    <w:rPr>
      <w:rFonts w:ascii="Cambria" w:eastAsia="Times New Roman" w:hAnsi="Cambria" w:cs="Times New Roman"/>
      <w:i/>
      <w:iCs/>
      <w:color w:val="404040"/>
      <w:sz w:val="22"/>
      <w:szCs w:val="22"/>
      <w:lang w:val="ro-RO"/>
    </w:rPr>
  </w:style>
  <w:style w:type="character" w:customStyle="1" w:styleId="Heading8Char1">
    <w:name w:val="Heading 8 Char1"/>
    <w:semiHidden/>
    <w:rsid w:val="002F611B"/>
    <w:rPr>
      <w:rFonts w:ascii="Cambria" w:eastAsia="Times New Roman" w:hAnsi="Cambria" w:cs="Times New Roman"/>
      <w:color w:val="404040"/>
      <w:lang w:val="ro-RO"/>
    </w:rPr>
  </w:style>
  <w:style w:type="character" w:customStyle="1" w:styleId="Heading9Char1">
    <w:name w:val="Heading 9 Char1"/>
    <w:semiHidden/>
    <w:rsid w:val="002F611B"/>
    <w:rPr>
      <w:rFonts w:ascii="Cambria" w:eastAsia="Times New Roman" w:hAnsi="Cambria" w:cs="Times New Roman"/>
      <w:i/>
      <w:iCs/>
      <w:color w:val="404040"/>
      <w:lang w:val="ro-RO"/>
    </w:rPr>
  </w:style>
  <w:style w:type="character" w:customStyle="1" w:styleId="BalloonTextChar1">
    <w:name w:val="Balloon Text Char1"/>
    <w:semiHidden/>
    <w:rsid w:val="002F611B"/>
    <w:rPr>
      <w:rFonts w:ascii="Tahoma" w:eastAsia="Calibri" w:hAnsi="Tahoma" w:cs="Tahoma"/>
      <w:sz w:val="16"/>
      <w:szCs w:val="16"/>
      <w:lang w:val="ro-RO"/>
    </w:rPr>
  </w:style>
  <w:style w:type="character" w:customStyle="1" w:styleId="CommentSubjectChar1">
    <w:name w:val="Comment Subject Char1"/>
    <w:semiHidden/>
    <w:rsid w:val="002F611B"/>
    <w:rPr>
      <w:rFonts w:ascii="Calibri" w:eastAsia="Calibri" w:hAnsi="Calibri" w:cs="Times New Roman"/>
      <w:b/>
      <w:bCs/>
      <w:sz w:val="20"/>
      <w:szCs w:val="20"/>
      <w:lang w:val="ro-RO"/>
    </w:rPr>
  </w:style>
  <w:style w:type="character" w:customStyle="1" w:styleId="EndnoteTextChar1">
    <w:name w:val="Endnote Text Char1"/>
    <w:uiPriority w:val="99"/>
    <w:semiHidden/>
    <w:rsid w:val="002F611B"/>
    <w:rPr>
      <w:rFonts w:ascii="Calibri" w:eastAsia="Calibri" w:hAnsi="Calibri" w:cs="Times New Roman"/>
      <w:sz w:val="20"/>
      <w:szCs w:val="20"/>
      <w:lang w:val="ro-RO"/>
    </w:rPr>
  </w:style>
  <w:style w:type="character" w:customStyle="1" w:styleId="TitleChar1">
    <w:name w:val="Title Char1"/>
    <w:rsid w:val="002F611B"/>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F611B"/>
    <w:rPr>
      <w:rFonts w:ascii="Calibri" w:eastAsia="Calibri" w:hAnsi="Calibri" w:cs="Times New Roman"/>
      <w:lang w:val="ro-RO"/>
    </w:rPr>
  </w:style>
  <w:style w:type="character" w:customStyle="1" w:styleId="NoteHeadingChar1">
    <w:name w:val="Note Heading Char1"/>
    <w:semiHidden/>
    <w:rsid w:val="002F611B"/>
    <w:rPr>
      <w:rFonts w:ascii="Calibri" w:eastAsia="Calibri" w:hAnsi="Calibri" w:cs="Times New Roman"/>
      <w:lang w:val="ro-RO"/>
    </w:rPr>
  </w:style>
  <w:style w:type="character" w:customStyle="1" w:styleId="BodyText2Char1">
    <w:name w:val="Body Text 2 Char1"/>
    <w:semiHidden/>
    <w:rsid w:val="002F611B"/>
    <w:rPr>
      <w:rFonts w:ascii="Calibri" w:eastAsia="Calibri" w:hAnsi="Calibri" w:cs="Times New Roman"/>
      <w:lang w:val="ro-RO"/>
    </w:rPr>
  </w:style>
  <w:style w:type="character" w:customStyle="1" w:styleId="BodyText3Char1">
    <w:name w:val="Body Text 3 Char1"/>
    <w:semiHidden/>
    <w:rsid w:val="002F611B"/>
    <w:rPr>
      <w:rFonts w:ascii="Calibri" w:eastAsia="Calibri" w:hAnsi="Calibri" w:cs="Times New Roman"/>
      <w:sz w:val="16"/>
      <w:szCs w:val="16"/>
      <w:lang w:val="ro-RO"/>
    </w:rPr>
  </w:style>
  <w:style w:type="character" w:customStyle="1" w:styleId="BodyTextIndent3Char1">
    <w:name w:val="Body Text Indent 3 Char1"/>
    <w:semiHidden/>
    <w:rsid w:val="002F611B"/>
    <w:rPr>
      <w:rFonts w:ascii="Calibri" w:eastAsia="Calibri" w:hAnsi="Calibri" w:cs="Times New Roman"/>
      <w:sz w:val="16"/>
      <w:szCs w:val="16"/>
      <w:lang w:val="ro-RO"/>
    </w:rPr>
  </w:style>
  <w:style w:type="character" w:customStyle="1" w:styleId="DocumentMapChar1">
    <w:name w:val="Document Map Char1"/>
    <w:semiHidden/>
    <w:rsid w:val="002F611B"/>
    <w:rPr>
      <w:rFonts w:ascii="Tahoma" w:eastAsia="Calibri" w:hAnsi="Tahoma" w:cs="Tahoma"/>
      <w:sz w:val="16"/>
      <w:szCs w:val="16"/>
      <w:lang w:val="ro-RO"/>
    </w:rPr>
  </w:style>
  <w:style w:type="character" w:customStyle="1" w:styleId="PlainTextChar1">
    <w:name w:val="Plain Text Char1"/>
    <w:uiPriority w:val="99"/>
    <w:semiHidden/>
    <w:rsid w:val="002F611B"/>
    <w:rPr>
      <w:rFonts w:ascii="Consolas" w:eastAsia="Calibri" w:hAnsi="Consolas" w:cs="Consolas"/>
      <w:sz w:val="21"/>
      <w:szCs w:val="21"/>
      <w:lang w:val="ro-RO"/>
    </w:rPr>
  </w:style>
  <w:style w:type="character" w:customStyle="1" w:styleId="BodyTextIndent2Char1">
    <w:name w:val="Body Text Indent 2 Char1"/>
    <w:semiHidden/>
    <w:rsid w:val="002F611B"/>
    <w:rPr>
      <w:rFonts w:ascii="Calibri" w:eastAsia="Calibri" w:hAnsi="Calibri" w:cs="Times New Roman"/>
      <w:lang w:val="ro-RO"/>
    </w:rPr>
  </w:style>
  <w:style w:type="character" w:customStyle="1" w:styleId="label1">
    <w:name w:val="label1"/>
    <w:rsid w:val="002F611B"/>
    <w:rPr>
      <w:b/>
      <w:bCs/>
      <w:vanish/>
      <w:webHidden w:val="0"/>
      <w:color w:val="FFFFFF"/>
      <w:sz w:val="18"/>
      <w:szCs w:val="18"/>
      <w:vertAlign w:val="baseline"/>
      <w:specVanish/>
    </w:rPr>
  </w:style>
  <w:style w:type="paragraph" w:customStyle="1" w:styleId="instruct">
    <w:name w:val="instruct"/>
    <w:basedOn w:val="Normal"/>
    <w:rsid w:val="002F611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F611B"/>
    <w:rPr>
      <w:color w:val="0000FF"/>
      <w:u w:val="single"/>
    </w:rPr>
  </w:style>
  <w:style w:type="character" w:customStyle="1" w:styleId="Fontdeparagrafimplicit">
    <w:name w:val="Font de paragraf implicit"/>
    <w:rsid w:val="002F611B"/>
  </w:style>
  <w:style w:type="character" w:customStyle="1" w:styleId="sp1">
    <w:name w:val="sp1"/>
    <w:rsid w:val="002F611B"/>
    <w:rPr>
      <w:b/>
      <w:bCs/>
      <w:color w:val="8F0000"/>
    </w:rPr>
  </w:style>
  <w:style w:type="character" w:customStyle="1" w:styleId="Fontdeparagrafimplicit1">
    <w:name w:val="Font de paragraf implicit1"/>
    <w:rsid w:val="002F611B"/>
  </w:style>
  <w:style w:type="character" w:customStyle="1" w:styleId="Bodytext2115ptItalic">
    <w:name w:val="Body text (2) + 11;5 pt;Italic"/>
    <w:basedOn w:val="DefaultParagraphFont"/>
    <w:rsid w:val="00387AA1"/>
    <w:rPr>
      <w:rFonts w:ascii="Calibri" w:eastAsia="Calibri" w:hAnsi="Calibri" w:cs="Calibri"/>
      <w:b w:val="0"/>
      <w:bCs w:val="0"/>
      <w:i/>
      <w:iCs/>
      <w:smallCaps w:val="0"/>
      <w:strike w:val="0"/>
      <w:color w:val="000000"/>
      <w:spacing w:val="0"/>
      <w:w w:val="100"/>
      <w:position w:val="0"/>
      <w:sz w:val="23"/>
      <w:szCs w:val="23"/>
      <w:u w:val="none"/>
      <w:shd w:val="clear" w:color="auto" w:fill="FFFFFF"/>
      <w:lang w:val="ro-RO" w:eastAsia="ro-RO" w:bidi="ro-RO"/>
    </w:rPr>
  </w:style>
  <w:style w:type="character" w:customStyle="1" w:styleId="Heading40">
    <w:name w:val="Heading #4"/>
    <w:basedOn w:val="DefaultParagraphFont"/>
    <w:rsid w:val="00387AA1"/>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character" w:customStyle="1" w:styleId="Bodytext20">
    <w:name w:val="Body text (2)_"/>
    <w:basedOn w:val="DefaultParagraphFont"/>
    <w:link w:val="Bodytext24"/>
    <w:rsid w:val="00387AA1"/>
    <w:rPr>
      <w:rFonts w:ascii="Calibri" w:eastAsia="Calibri" w:hAnsi="Calibri" w:cs="Calibri"/>
      <w:sz w:val="24"/>
      <w:szCs w:val="24"/>
      <w:shd w:val="clear" w:color="auto" w:fill="FFFFFF"/>
    </w:rPr>
  </w:style>
  <w:style w:type="paragraph" w:customStyle="1" w:styleId="Bodytext24">
    <w:name w:val="Body text (2)"/>
    <w:basedOn w:val="Normal"/>
    <w:link w:val="Bodytext20"/>
    <w:rsid w:val="00387AA1"/>
    <w:pPr>
      <w:widowControl w:val="0"/>
      <w:shd w:val="clear" w:color="auto" w:fill="FFFFFF"/>
      <w:spacing w:before="180" w:after="0" w:line="346" w:lineRule="exact"/>
      <w:ind w:hanging="420"/>
      <w:jc w:val="center"/>
    </w:pPr>
    <w:rPr>
      <w:rFonts w:cs="Calibri"/>
      <w:sz w:val="24"/>
      <w:szCs w:val="24"/>
    </w:rPr>
  </w:style>
  <w:style w:type="paragraph" w:customStyle="1" w:styleId="al">
    <w:name w:val="a_l"/>
    <w:basedOn w:val="Normal"/>
    <w:rsid w:val="0017199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pages/page.php?catid=03" TargetMode="External"/><Relationship Id="rId13" Type="http://schemas.openxmlformats.org/officeDocument/2006/relationships/hyperlink" Target="http://80.96.3.68:9080/taric/web/text/sectiuni.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r.ro/" TargetMode="External"/><Relationship Id="rId12" Type="http://schemas.openxmlformats.org/officeDocument/2006/relationships/hyperlink" Target="http://www.afir.info" TargetMode="External"/><Relationship Id="rId17" Type="http://schemas.openxmlformats.org/officeDocument/2006/relationships/hyperlink" Target="http://192.168.0.12/ReportServer/Pages/ReportViewer.aspx?%2fRapoarte%2fSMER%2fRegistrulElectronicCF&amp;rs:Command=Render" TargetMode="External"/><Relationship Id="rId2" Type="http://schemas.openxmlformats.org/officeDocument/2006/relationships/styles" Target="styles.xml"/><Relationship Id="rId16"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hyperlink" Target="http://www.ansvsa.ro/?pag=8" TargetMode="External"/><Relationship Id="rId5" Type="http://schemas.openxmlformats.org/officeDocument/2006/relationships/image" Target="media/image1.png"/><Relationship Id="rId15" Type="http://schemas.openxmlformats.org/officeDocument/2006/relationships/hyperlink" Target="http://80.96.3.68:9080/taric/web/text/sectiuni.htm" TargetMode="External"/><Relationship Id="rId10" Type="http://schemas.openxmlformats.org/officeDocument/2006/relationships/hyperlink" Target="http://www.ansvsa.ro/?pag=5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r.ro/pages/page.php?sub=0313&amp;self=03" TargetMode="External"/><Relationship Id="rId14" Type="http://schemas.openxmlformats.org/officeDocument/2006/relationships/hyperlink" Target="http://80.96.3.68:9080/taric/web/text/sectiun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30561</Words>
  <Characters>177260</Characters>
  <Application>Microsoft Office Word</Application>
  <DocSecurity>0</DocSecurity>
  <Lines>1477</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artene diana</dc:creator>
  <cp:keywords/>
  <dc:description/>
  <cp:lastModifiedBy>Cristian Petri</cp:lastModifiedBy>
  <cp:revision>2</cp:revision>
  <dcterms:created xsi:type="dcterms:W3CDTF">2018-09-21T07:34:00Z</dcterms:created>
  <dcterms:modified xsi:type="dcterms:W3CDTF">2018-09-21T07:34:00Z</dcterms:modified>
</cp:coreProperties>
</file>